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C99E8" w14:textId="77777777" w:rsidR="00A97E91" w:rsidRPr="002176FE" w:rsidRDefault="00A97E91" w:rsidP="006E2338">
      <w:pPr>
        <w:spacing w:after="400"/>
        <w:jc w:val="center"/>
        <w:rPr>
          <w:rFonts w:cs="Segoe UI"/>
          <w:b/>
          <w:sz w:val="30"/>
          <w:szCs w:val="30"/>
        </w:rPr>
      </w:pPr>
      <w:bookmarkStart w:id="0" w:name="_GoBack"/>
      <w:bookmarkEnd w:id="0"/>
      <w:r w:rsidRPr="002176FE">
        <w:rPr>
          <w:rFonts w:cs="Segoe UI"/>
          <w:b/>
          <w:sz w:val="30"/>
          <w:szCs w:val="30"/>
        </w:rPr>
        <w:t>Troubleshoot connecting to SQL in Data Connector</w:t>
      </w:r>
    </w:p>
    <w:p w14:paraId="0F3C99E9" w14:textId="77777777" w:rsidR="00101E4A" w:rsidRDefault="001F6BDA" w:rsidP="005302E1">
      <w:pPr>
        <w:spacing w:before="200" w:after="200" w:line="240" w:lineRule="auto"/>
        <w:rPr>
          <w:rFonts w:cs="Segoe UI"/>
          <w:szCs w:val="20"/>
        </w:rPr>
      </w:pPr>
      <w:r w:rsidRPr="001F6BDA">
        <w:rPr>
          <w:rFonts w:cs="Segoe UI"/>
          <w:szCs w:val="20"/>
        </w:rPr>
        <w:t xml:space="preserve">BoostSolutions Data Connector provides </w:t>
      </w:r>
      <w:r w:rsidR="002436C3">
        <w:rPr>
          <w:rFonts w:cs="Segoe UI"/>
          <w:szCs w:val="20"/>
        </w:rPr>
        <w:t>a</w:t>
      </w:r>
      <w:r w:rsidRPr="001F6BDA">
        <w:rPr>
          <w:rFonts w:cs="Segoe UI"/>
          <w:szCs w:val="20"/>
        </w:rPr>
        <w:t xml:space="preserve"> function to connect </w:t>
      </w:r>
      <w:r w:rsidR="002436C3">
        <w:rPr>
          <w:rFonts w:cs="Segoe UI"/>
          <w:szCs w:val="20"/>
        </w:rPr>
        <w:t xml:space="preserve">to an </w:t>
      </w:r>
      <w:r w:rsidRPr="001F6BDA">
        <w:rPr>
          <w:rFonts w:cs="Segoe UI"/>
          <w:szCs w:val="20"/>
        </w:rPr>
        <w:t>SQL server and sync data.</w:t>
      </w:r>
      <w:r w:rsidR="00103EF7">
        <w:rPr>
          <w:rFonts w:cs="Segoe UI"/>
          <w:szCs w:val="20"/>
        </w:rPr>
        <w:t xml:space="preserve"> </w:t>
      </w:r>
      <w:r w:rsidRPr="001F6BDA">
        <w:rPr>
          <w:rFonts w:cs="Segoe UI"/>
          <w:szCs w:val="20"/>
        </w:rPr>
        <w:t xml:space="preserve"> </w:t>
      </w:r>
    </w:p>
    <w:p w14:paraId="0F3C99EA" w14:textId="77777777" w:rsidR="00CF5F70" w:rsidRDefault="00101E4A" w:rsidP="005302E1">
      <w:pPr>
        <w:spacing w:before="200" w:after="200" w:line="240" w:lineRule="auto"/>
        <w:rPr>
          <w:rFonts w:cs="Segoe UI"/>
          <w:szCs w:val="20"/>
        </w:rPr>
      </w:pPr>
      <w:r>
        <w:rPr>
          <w:rFonts w:cs="Segoe UI"/>
          <w:szCs w:val="20"/>
        </w:rPr>
        <w:t xml:space="preserve">The goal of this guide is to </w:t>
      </w:r>
      <w:r w:rsidR="002436C3">
        <w:rPr>
          <w:rFonts w:cs="Segoe UI"/>
          <w:szCs w:val="20"/>
        </w:rPr>
        <w:t xml:space="preserve">help you </w:t>
      </w:r>
      <w:r>
        <w:rPr>
          <w:rFonts w:cs="Segoe UI"/>
          <w:szCs w:val="20"/>
        </w:rPr>
        <w:t xml:space="preserve">troubleshoot </w:t>
      </w:r>
      <w:r w:rsidR="007835CB">
        <w:rPr>
          <w:rFonts w:cs="Segoe UI"/>
          <w:szCs w:val="20"/>
        </w:rPr>
        <w:t xml:space="preserve">general </w:t>
      </w:r>
      <w:r>
        <w:rPr>
          <w:rFonts w:cs="Segoe UI"/>
          <w:szCs w:val="20"/>
        </w:rPr>
        <w:t>issue</w:t>
      </w:r>
      <w:r w:rsidR="007835CB">
        <w:rPr>
          <w:rFonts w:cs="Segoe UI"/>
          <w:szCs w:val="20"/>
        </w:rPr>
        <w:t>s</w:t>
      </w:r>
      <w:r>
        <w:rPr>
          <w:rFonts w:cs="Segoe UI"/>
          <w:szCs w:val="20"/>
        </w:rPr>
        <w:t xml:space="preserve"> </w:t>
      </w:r>
      <w:r w:rsidR="002436C3">
        <w:rPr>
          <w:rFonts w:cs="Segoe UI"/>
          <w:szCs w:val="20"/>
        </w:rPr>
        <w:t xml:space="preserve">regarding not being able to </w:t>
      </w:r>
      <w:r>
        <w:rPr>
          <w:rFonts w:cs="Segoe UI"/>
          <w:szCs w:val="20"/>
        </w:rPr>
        <w:t xml:space="preserve">connect to </w:t>
      </w:r>
      <w:r w:rsidR="002436C3">
        <w:rPr>
          <w:rFonts w:cs="Segoe UI"/>
          <w:szCs w:val="20"/>
        </w:rPr>
        <w:t>an</w:t>
      </w:r>
      <w:r>
        <w:rPr>
          <w:rFonts w:cs="Segoe UI"/>
          <w:szCs w:val="20"/>
        </w:rPr>
        <w:t xml:space="preserve"> SQL Server Database Engine. </w:t>
      </w:r>
      <w:r w:rsidR="00AB5DF4">
        <w:rPr>
          <w:rFonts w:cs="Segoe UI"/>
          <w:szCs w:val="20"/>
        </w:rPr>
        <w:t xml:space="preserve">If </w:t>
      </w:r>
      <w:r w:rsidR="002436C3">
        <w:rPr>
          <w:rFonts w:cs="Segoe UI"/>
          <w:szCs w:val="20"/>
        </w:rPr>
        <w:t xml:space="preserve">in the event that </w:t>
      </w:r>
      <w:r w:rsidR="00AB5DF4">
        <w:rPr>
          <w:rFonts w:cs="Segoe UI"/>
          <w:szCs w:val="20"/>
        </w:rPr>
        <w:t xml:space="preserve">your issue </w:t>
      </w:r>
      <w:r w:rsidR="002436C3">
        <w:rPr>
          <w:rFonts w:cs="Segoe UI"/>
          <w:szCs w:val="20"/>
        </w:rPr>
        <w:t xml:space="preserve">is not resolved or is not covered by this guide, </w:t>
      </w:r>
      <w:r w:rsidR="00AB5DF4">
        <w:rPr>
          <w:rFonts w:cs="Segoe UI"/>
          <w:szCs w:val="20"/>
        </w:rPr>
        <w:t xml:space="preserve">please contact our support team </w:t>
      </w:r>
      <w:r w:rsidR="002436C3">
        <w:rPr>
          <w:rFonts w:cs="Segoe UI"/>
          <w:szCs w:val="20"/>
        </w:rPr>
        <w:t>for assistance</w:t>
      </w:r>
      <w:r w:rsidR="00AB5DF4">
        <w:rPr>
          <w:rFonts w:cs="Segoe UI"/>
          <w:szCs w:val="20"/>
        </w:rPr>
        <w:t>.</w:t>
      </w:r>
    </w:p>
    <w:p w14:paraId="0F3C99EB" w14:textId="77777777" w:rsidR="00D16FD0" w:rsidRPr="002176FE" w:rsidRDefault="00DC43C0" w:rsidP="0045373C">
      <w:pPr>
        <w:pStyle w:val="Heading2"/>
        <w:spacing w:before="400" w:after="400" w:line="240" w:lineRule="auto"/>
        <w:rPr>
          <w:rFonts w:ascii="Segoe UI" w:hAnsi="Segoe UI" w:cs="Segoe UI"/>
          <w:b/>
        </w:rPr>
      </w:pPr>
      <w:r>
        <w:rPr>
          <w:rFonts w:ascii="Segoe UI" w:hAnsi="Segoe UI" w:cs="Segoe UI"/>
          <w:b/>
        </w:rPr>
        <w:t>Test</w:t>
      </w:r>
      <w:r w:rsidR="00D16FD0" w:rsidRPr="002176FE">
        <w:rPr>
          <w:rFonts w:ascii="Segoe UI" w:hAnsi="Segoe UI" w:cs="Segoe UI"/>
          <w:b/>
        </w:rPr>
        <w:t xml:space="preserve"> a Local Connection</w:t>
      </w:r>
    </w:p>
    <w:p w14:paraId="0F3C99EC" w14:textId="77777777" w:rsidR="00D16FD0" w:rsidRPr="00D16FD0" w:rsidRDefault="00D16FD0" w:rsidP="005302E1">
      <w:pPr>
        <w:pStyle w:val="NormalWeb"/>
        <w:shd w:val="clear" w:color="auto" w:fill="FFFFFF"/>
        <w:spacing w:before="200" w:beforeAutospacing="0" w:after="200" w:afterAutospacing="0" w:line="137" w:lineRule="atLeast"/>
        <w:rPr>
          <w:rFonts w:ascii="Segoe UI" w:hAnsi="Segoe UI" w:cs="Segoe UI"/>
          <w:color w:val="2A2A2A"/>
          <w:sz w:val="20"/>
          <w:szCs w:val="20"/>
        </w:rPr>
      </w:pPr>
      <w:r w:rsidRPr="00D16FD0">
        <w:rPr>
          <w:rFonts w:ascii="Segoe UI" w:hAnsi="Segoe UI" w:cs="Segoe UI"/>
          <w:color w:val="2A2A2A"/>
          <w:sz w:val="20"/>
          <w:szCs w:val="20"/>
        </w:rPr>
        <w:t xml:space="preserve">Before troubleshooting a connection problem from another computer, first test your ability to connect from a client application on the computer that is running SQL Server. </w:t>
      </w:r>
    </w:p>
    <w:p w14:paraId="0F3C99ED" w14:textId="77777777" w:rsidR="00D16FD0" w:rsidRPr="0096426B" w:rsidRDefault="00D16FD0" w:rsidP="005302E1">
      <w:pPr>
        <w:pStyle w:val="ListParagraph"/>
        <w:numPr>
          <w:ilvl w:val="0"/>
          <w:numId w:val="2"/>
        </w:numPr>
        <w:spacing w:before="200" w:after="200" w:line="240" w:lineRule="auto"/>
        <w:ind w:left="450" w:hanging="450"/>
        <w:contextualSpacing w:val="0"/>
        <w:rPr>
          <w:rFonts w:cs="Segoe UI"/>
          <w:szCs w:val="20"/>
        </w:rPr>
      </w:pPr>
      <w:r w:rsidRPr="0096426B">
        <w:rPr>
          <w:rFonts w:cs="Segoe UI"/>
          <w:szCs w:val="20"/>
        </w:rPr>
        <w:t xml:space="preserve">Logon to the computer where SQL Server is installed, using a login that has permission to access SQL Server. </w:t>
      </w:r>
    </w:p>
    <w:p w14:paraId="0F3C99EE" w14:textId="77777777" w:rsidR="00D16FD0" w:rsidRPr="0096426B" w:rsidRDefault="00D16FD0" w:rsidP="005302E1">
      <w:pPr>
        <w:pStyle w:val="ListParagraph"/>
        <w:numPr>
          <w:ilvl w:val="0"/>
          <w:numId w:val="2"/>
        </w:numPr>
        <w:spacing w:before="200" w:after="200" w:line="240" w:lineRule="auto"/>
        <w:ind w:left="450" w:hanging="450"/>
        <w:contextualSpacing w:val="0"/>
        <w:rPr>
          <w:rFonts w:cs="Segoe UI"/>
          <w:szCs w:val="20"/>
        </w:rPr>
      </w:pPr>
      <w:r w:rsidRPr="0096426B">
        <w:rPr>
          <w:rFonts w:cs="Segoe UI"/>
          <w:szCs w:val="20"/>
        </w:rPr>
        <w:t>On the Start menu, point to</w:t>
      </w:r>
      <w:r w:rsidRPr="0096426B">
        <w:t> </w:t>
      </w:r>
      <w:r w:rsidRPr="0096426B">
        <w:rPr>
          <w:b/>
          <w:bCs/>
        </w:rPr>
        <w:t>All Programs</w:t>
      </w:r>
      <w:r w:rsidRPr="0096426B">
        <w:rPr>
          <w:rFonts w:cs="Segoe UI"/>
          <w:szCs w:val="20"/>
        </w:rPr>
        <w:t>, point to</w:t>
      </w:r>
      <w:r w:rsidRPr="0096426B">
        <w:t> </w:t>
      </w:r>
      <w:r w:rsidRPr="0096426B">
        <w:rPr>
          <w:b/>
          <w:bCs/>
        </w:rPr>
        <w:t>Microsoft SQL Server 2008 R2</w:t>
      </w:r>
      <w:r w:rsidRPr="0096426B">
        <w:rPr>
          <w:rFonts w:cs="Segoe UI"/>
          <w:szCs w:val="20"/>
        </w:rPr>
        <w:t>, and then click</w:t>
      </w:r>
      <w:r w:rsidRPr="0096426B">
        <w:t> </w:t>
      </w:r>
      <w:r w:rsidRPr="0096426B">
        <w:rPr>
          <w:b/>
          <w:bCs/>
        </w:rPr>
        <w:t>SQL Server Management Studio</w:t>
      </w:r>
      <w:r w:rsidRPr="0096426B">
        <w:rPr>
          <w:rFonts w:cs="Segoe UI"/>
          <w:szCs w:val="20"/>
        </w:rPr>
        <w:t>.</w:t>
      </w:r>
    </w:p>
    <w:p w14:paraId="0F3C99EF" w14:textId="77777777" w:rsidR="00D16FD0" w:rsidRPr="0096426B" w:rsidRDefault="00D16FD0" w:rsidP="005302E1">
      <w:pPr>
        <w:pStyle w:val="ListParagraph"/>
        <w:numPr>
          <w:ilvl w:val="0"/>
          <w:numId w:val="2"/>
        </w:numPr>
        <w:spacing w:before="200" w:after="200" w:line="240" w:lineRule="auto"/>
        <w:ind w:left="450" w:hanging="450"/>
        <w:contextualSpacing w:val="0"/>
        <w:rPr>
          <w:rFonts w:cs="Segoe UI"/>
          <w:szCs w:val="20"/>
        </w:rPr>
      </w:pPr>
      <w:r w:rsidRPr="0096426B">
        <w:rPr>
          <w:rFonts w:cs="Segoe UI"/>
          <w:szCs w:val="20"/>
        </w:rPr>
        <w:t>In the</w:t>
      </w:r>
      <w:r w:rsidRPr="0096426B">
        <w:t> </w:t>
      </w:r>
      <w:r w:rsidRPr="0096426B">
        <w:rPr>
          <w:b/>
          <w:bCs/>
        </w:rPr>
        <w:t>Connect to Server</w:t>
      </w:r>
      <w:r w:rsidRPr="0096426B">
        <w:t> </w:t>
      </w:r>
      <w:r w:rsidRPr="0096426B">
        <w:rPr>
          <w:rFonts w:cs="Segoe UI"/>
          <w:szCs w:val="20"/>
        </w:rPr>
        <w:t>dialog box, in the</w:t>
      </w:r>
      <w:r w:rsidRPr="0096426B">
        <w:t> </w:t>
      </w:r>
      <w:r w:rsidRPr="0096426B">
        <w:rPr>
          <w:b/>
          <w:bCs/>
        </w:rPr>
        <w:t>Server type</w:t>
      </w:r>
      <w:r w:rsidRPr="0096426B">
        <w:t> </w:t>
      </w:r>
      <w:r w:rsidRPr="0096426B">
        <w:rPr>
          <w:rFonts w:cs="Segoe UI"/>
          <w:szCs w:val="20"/>
        </w:rPr>
        <w:t>box, select</w:t>
      </w:r>
      <w:r w:rsidRPr="0096426B">
        <w:t> </w:t>
      </w:r>
      <w:r w:rsidRPr="0096426B">
        <w:rPr>
          <w:b/>
          <w:bCs/>
        </w:rPr>
        <w:t>Database Engine</w:t>
      </w:r>
      <w:r w:rsidRPr="0096426B">
        <w:rPr>
          <w:rFonts w:cs="Segoe UI"/>
          <w:szCs w:val="20"/>
        </w:rPr>
        <w:t>. In the</w:t>
      </w:r>
      <w:r w:rsidRPr="0096426B">
        <w:t> </w:t>
      </w:r>
      <w:r w:rsidRPr="0096426B">
        <w:rPr>
          <w:b/>
          <w:bCs/>
        </w:rPr>
        <w:t>Authentication</w:t>
      </w:r>
      <w:r w:rsidRPr="0096426B">
        <w:t> </w:t>
      </w:r>
      <w:r w:rsidRPr="0096426B">
        <w:rPr>
          <w:rFonts w:cs="Segoe UI"/>
          <w:szCs w:val="20"/>
        </w:rPr>
        <w:t>box, select</w:t>
      </w:r>
      <w:r w:rsidRPr="0096426B">
        <w:t> </w:t>
      </w:r>
      <w:r w:rsidRPr="0096426B">
        <w:rPr>
          <w:b/>
          <w:bCs/>
        </w:rPr>
        <w:t>Windows Authentication</w:t>
      </w:r>
      <w:r w:rsidRPr="0096426B">
        <w:rPr>
          <w:rFonts w:cs="Segoe UI"/>
          <w:szCs w:val="20"/>
        </w:rPr>
        <w:t>. In the</w:t>
      </w:r>
      <w:r w:rsidRPr="0096426B">
        <w:t> </w:t>
      </w:r>
      <w:r w:rsidRPr="0096426B">
        <w:rPr>
          <w:b/>
          <w:bCs/>
        </w:rPr>
        <w:t>Server name</w:t>
      </w:r>
      <w:r w:rsidRPr="0096426B">
        <w:t> </w:t>
      </w:r>
      <w:r w:rsidRPr="0096426B">
        <w:rPr>
          <w:rFonts w:cs="Segoe UI"/>
          <w:szCs w:val="20"/>
        </w:rPr>
        <w:t>box, type one of the following:</w:t>
      </w:r>
    </w:p>
    <w:tbl>
      <w:tblPr>
        <w:tblW w:w="8190" w:type="dxa"/>
        <w:tblInd w:w="4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0"/>
        <w:gridCol w:w="3870"/>
        <w:gridCol w:w="2250"/>
      </w:tblGrid>
      <w:tr w:rsidR="00D16FD0" w:rsidRPr="00D16FD0" w14:paraId="0F3C99F3" w14:textId="77777777" w:rsidTr="0096426B">
        <w:trPr>
          <w:trHeight w:val="43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0"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Style w:val="Strong"/>
                <w:rFonts w:ascii="Segoe UI" w:hAnsi="Segoe UI" w:cs="Segoe UI"/>
                <w:color w:val="2A2A2A"/>
                <w:sz w:val="20"/>
                <w:szCs w:val="20"/>
              </w:rPr>
              <w:t>Connecting to:</w:t>
            </w:r>
          </w:p>
        </w:tc>
        <w:tc>
          <w:tcPr>
            <w:tcW w:w="3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1"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Style w:val="Strong"/>
                <w:rFonts w:ascii="Segoe UI" w:hAnsi="Segoe UI" w:cs="Segoe UI"/>
                <w:color w:val="2A2A2A"/>
                <w:sz w:val="20"/>
                <w:szCs w:val="20"/>
              </w:rPr>
              <w:t>Type:</w:t>
            </w:r>
          </w:p>
        </w:tc>
        <w:tc>
          <w:tcPr>
            <w:tcW w:w="22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2"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Style w:val="Strong"/>
                <w:rFonts w:ascii="Segoe UI" w:hAnsi="Segoe UI" w:cs="Segoe UI"/>
                <w:color w:val="2A2A2A"/>
                <w:sz w:val="20"/>
                <w:szCs w:val="20"/>
              </w:rPr>
              <w:t>Example:</w:t>
            </w:r>
          </w:p>
        </w:tc>
      </w:tr>
      <w:tr w:rsidR="00D16FD0" w:rsidRPr="00D16FD0" w14:paraId="0F3C99F7" w14:textId="77777777" w:rsidTr="0096426B">
        <w:trPr>
          <w:trHeight w:val="322"/>
        </w:trPr>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4"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Default instance</w:t>
            </w:r>
          </w:p>
        </w:tc>
        <w:tc>
          <w:tcPr>
            <w:tcW w:w="3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5"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The computer name</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6" w14:textId="77777777" w:rsidR="00D16FD0" w:rsidRPr="00D16FD0" w:rsidRDefault="00905CD6" w:rsidP="00D16FD0">
            <w:pPr>
              <w:pStyle w:val="NormalWeb"/>
              <w:spacing w:line="137" w:lineRule="atLeast"/>
              <w:rPr>
                <w:rFonts w:ascii="Segoe UI" w:hAnsi="Segoe UI" w:cs="Segoe UI"/>
                <w:color w:val="2A2A2A"/>
                <w:sz w:val="20"/>
                <w:szCs w:val="20"/>
              </w:rPr>
            </w:pPr>
            <w:r>
              <w:rPr>
                <w:rFonts w:ascii="Segoe UI" w:hAnsi="Segoe UI" w:cs="Segoe UI"/>
                <w:color w:val="2A2A2A"/>
                <w:sz w:val="20"/>
                <w:szCs w:val="20"/>
              </w:rPr>
              <w:t>Sql-2008r2</w:t>
            </w:r>
          </w:p>
        </w:tc>
      </w:tr>
      <w:tr w:rsidR="00D16FD0" w:rsidRPr="00D16FD0" w14:paraId="0F3C99FB" w14:textId="77777777" w:rsidTr="0096426B">
        <w:trPr>
          <w:trHeight w:val="358"/>
        </w:trPr>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8"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Named Instance</w:t>
            </w:r>
          </w:p>
        </w:tc>
        <w:tc>
          <w:tcPr>
            <w:tcW w:w="3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9"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The computer name\instance name</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A" w14:textId="77777777" w:rsidR="00D16FD0" w:rsidRPr="00D16FD0" w:rsidRDefault="00905CD6" w:rsidP="00905CD6">
            <w:pPr>
              <w:pStyle w:val="NormalWeb"/>
              <w:spacing w:line="137" w:lineRule="atLeast"/>
              <w:rPr>
                <w:rFonts w:ascii="Segoe UI" w:hAnsi="Segoe UI" w:cs="Segoe UI"/>
                <w:color w:val="2A2A2A"/>
                <w:sz w:val="20"/>
                <w:szCs w:val="20"/>
              </w:rPr>
            </w:pPr>
            <w:bookmarkStart w:id="1" w:name="OLE_LINK1"/>
            <w:bookmarkStart w:id="2" w:name="OLE_LINK2"/>
            <w:r>
              <w:rPr>
                <w:rFonts w:ascii="Segoe UI" w:hAnsi="Segoe UI" w:cs="Segoe UI"/>
                <w:color w:val="2A2A2A"/>
                <w:sz w:val="20"/>
                <w:szCs w:val="20"/>
              </w:rPr>
              <w:t>Sql-2008r2</w:t>
            </w:r>
            <w:r w:rsidR="00D16FD0" w:rsidRPr="00D16FD0">
              <w:rPr>
                <w:rFonts w:ascii="Segoe UI" w:hAnsi="Segoe UI" w:cs="Segoe UI"/>
                <w:color w:val="2A2A2A"/>
                <w:sz w:val="20"/>
                <w:szCs w:val="20"/>
              </w:rPr>
              <w:t>\</w:t>
            </w:r>
            <w:r>
              <w:rPr>
                <w:rFonts w:ascii="Segoe UI" w:hAnsi="Segoe UI" w:cs="Segoe UI"/>
                <w:color w:val="2A2A2A"/>
                <w:sz w:val="20"/>
                <w:szCs w:val="20"/>
              </w:rPr>
              <w:t>Testing</w:t>
            </w:r>
            <w:bookmarkEnd w:id="1"/>
            <w:bookmarkEnd w:id="2"/>
          </w:p>
        </w:tc>
      </w:tr>
    </w:tbl>
    <w:p w14:paraId="0F3C99FC" w14:textId="77777777" w:rsidR="00D16FD0" w:rsidRPr="0096426B" w:rsidRDefault="00D16FD0" w:rsidP="005302E1">
      <w:pPr>
        <w:pStyle w:val="ListParagraph"/>
        <w:numPr>
          <w:ilvl w:val="0"/>
          <w:numId w:val="2"/>
        </w:numPr>
        <w:spacing w:before="200" w:after="200" w:line="240" w:lineRule="auto"/>
        <w:ind w:left="446" w:hanging="446"/>
        <w:contextualSpacing w:val="0"/>
        <w:rPr>
          <w:rFonts w:cs="Segoe UI"/>
          <w:szCs w:val="20"/>
        </w:rPr>
      </w:pPr>
      <w:r w:rsidRPr="0096426B">
        <w:rPr>
          <w:rFonts w:cs="Segoe UI"/>
          <w:szCs w:val="20"/>
        </w:rPr>
        <w:t>If you can connect using shared memory, test connecting using TCP. You can force a TCP connection by specifying</w:t>
      </w:r>
      <w:r w:rsidRPr="0096426B">
        <w:t> </w:t>
      </w:r>
      <w:r w:rsidRPr="0096426B">
        <w:rPr>
          <w:b/>
          <w:bCs/>
        </w:rPr>
        <w:t>tcp:</w:t>
      </w:r>
      <w:r w:rsidRPr="0096426B">
        <w:t> </w:t>
      </w:r>
      <w:r w:rsidRPr="0096426B">
        <w:rPr>
          <w:rFonts w:cs="Segoe UI"/>
          <w:szCs w:val="20"/>
        </w:rPr>
        <w:t>before the name. For example:</w:t>
      </w:r>
    </w:p>
    <w:tbl>
      <w:tblPr>
        <w:tblW w:w="8190" w:type="dxa"/>
        <w:tblInd w:w="4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0"/>
        <w:gridCol w:w="3780"/>
        <w:gridCol w:w="2340"/>
      </w:tblGrid>
      <w:tr w:rsidR="00D16FD0" w:rsidRPr="00D16FD0" w14:paraId="0F3C9A00" w14:textId="77777777" w:rsidTr="00AA3DC9">
        <w:trPr>
          <w:trHeight w:val="403"/>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D"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Style w:val="Strong"/>
                <w:rFonts w:ascii="Segoe UI" w:hAnsi="Segoe UI" w:cs="Segoe UI"/>
                <w:color w:val="2A2A2A"/>
                <w:sz w:val="20"/>
                <w:szCs w:val="20"/>
              </w:rPr>
              <w:t>Connecting to:</w:t>
            </w:r>
          </w:p>
        </w:tc>
        <w:tc>
          <w:tcPr>
            <w:tcW w:w="37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E"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Style w:val="Strong"/>
                <w:rFonts w:ascii="Segoe UI" w:hAnsi="Segoe UI" w:cs="Segoe UI"/>
                <w:color w:val="2A2A2A"/>
                <w:sz w:val="20"/>
                <w:szCs w:val="20"/>
              </w:rPr>
              <w:t>Type:</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9FF"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Style w:val="Strong"/>
                <w:rFonts w:ascii="Segoe UI" w:hAnsi="Segoe UI" w:cs="Segoe UI"/>
                <w:color w:val="2A2A2A"/>
                <w:sz w:val="20"/>
                <w:szCs w:val="20"/>
              </w:rPr>
              <w:t>Example:</w:t>
            </w:r>
          </w:p>
        </w:tc>
      </w:tr>
      <w:tr w:rsidR="00D16FD0" w:rsidRPr="00D16FD0" w14:paraId="0F3C9A04" w14:textId="77777777" w:rsidTr="00AA3DC9">
        <w:trPr>
          <w:trHeight w:val="340"/>
        </w:trPr>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A01"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Default instance</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A02"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tcp: The computer name</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A03"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tcp:</w:t>
            </w:r>
            <w:r w:rsidR="00AA3DC9">
              <w:rPr>
                <w:rFonts w:ascii="Segoe UI" w:hAnsi="Segoe UI" w:cs="Segoe UI"/>
                <w:color w:val="2A2A2A"/>
                <w:sz w:val="20"/>
                <w:szCs w:val="20"/>
              </w:rPr>
              <w:t xml:space="preserve"> Sql-2008r2</w:t>
            </w:r>
          </w:p>
        </w:tc>
      </w:tr>
      <w:tr w:rsidR="00D16FD0" w:rsidRPr="00D16FD0" w14:paraId="0F3C9A08" w14:textId="77777777" w:rsidTr="00AA3DC9">
        <w:trPr>
          <w:trHeight w:val="358"/>
        </w:trPr>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A05"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Named Instance</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A06"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tcp: The computer name/instance name</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3C9A07" w14:textId="77777777" w:rsidR="00D16FD0" w:rsidRPr="00D16FD0" w:rsidRDefault="00D16FD0" w:rsidP="00D16FD0">
            <w:pPr>
              <w:pStyle w:val="NormalWeb"/>
              <w:spacing w:line="137" w:lineRule="atLeast"/>
              <w:rPr>
                <w:rFonts w:ascii="Segoe UI" w:hAnsi="Segoe UI" w:cs="Segoe UI"/>
                <w:color w:val="2A2A2A"/>
                <w:sz w:val="20"/>
                <w:szCs w:val="20"/>
              </w:rPr>
            </w:pPr>
            <w:r w:rsidRPr="00D16FD0">
              <w:rPr>
                <w:rFonts w:ascii="Segoe UI" w:hAnsi="Segoe UI" w:cs="Segoe UI"/>
                <w:color w:val="2A2A2A"/>
                <w:sz w:val="20"/>
                <w:szCs w:val="20"/>
              </w:rPr>
              <w:t>tcp:</w:t>
            </w:r>
            <w:r w:rsidR="00AA3DC9">
              <w:rPr>
                <w:rFonts w:ascii="Segoe UI" w:hAnsi="Segoe UI" w:cs="Segoe UI"/>
                <w:color w:val="2A2A2A"/>
                <w:sz w:val="20"/>
                <w:szCs w:val="20"/>
              </w:rPr>
              <w:t xml:space="preserve"> Sql-2008r2</w:t>
            </w:r>
            <w:r w:rsidR="00AA3DC9" w:rsidRPr="00D16FD0">
              <w:rPr>
                <w:rFonts w:ascii="Segoe UI" w:hAnsi="Segoe UI" w:cs="Segoe UI"/>
                <w:color w:val="2A2A2A"/>
                <w:sz w:val="20"/>
                <w:szCs w:val="20"/>
              </w:rPr>
              <w:t>\</w:t>
            </w:r>
            <w:r w:rsidR="00AA3DC9">
              <w:rPr>
                <w:rFonts w:ascii="Segoe UI" w:hAnsi="Segoe UI" w:cs="Segoe UI"/>
                <w:color w:val="2A2A2A"/>
                <w:sz w:val="20"/>
                <w:szCs w:val="20"/>
              </w:rPr>
              <w:t>Testing</w:t>
            </w:r>
          </w:p>
        </w:tc>
      </w:tr>
    </w:tbl>
    <w:p w14:paraId="0F3C9A09" w14:textId="77777777" w:rsidR="00D16FD0" w:rsidRPr="0096426B" w:rsidRDefault="00D16FD0" w:rsidP="0096426B">
      <w:pPr>
        <w:pStyle w:val="ListParagraph"/>
        <w:numPr>
          <w:ilvl w:val="0"/>
          <w:numId w:val="2"/>
        </w:numPr>
        <w:spacing w:before="200" w:after="200" w:line="240" w:lineRule="auto"/>
        <w:ind w:left="450" w:hanging="450"/>
        <w:contextualSpacing w:val="0"/>
        <w:rPr>
          <w:rFonts w:cs="Segoe UI"/>
          <w:szCs w:val="20"/>
        </w:rPr>
      </w:pPr>
      <w:r w:rsidRPr="0096426B">
        <w:rPr>
          <w:rFonts w:cs="Segoe UI"/>
          <w:szCs w:val="20"/>
        </w:rPr>
        <w:t xml:space="preserve">If </w:t>
      </w:r>
      <w:r w:rsidR="00403C37" w:rsidRPr="0096426B">
        <w:rPr>
          <w:rFonts w:cs="Segoe UI"/>
          <w:szCs w:val="20"/>
        </w:rPr>
        <w:t>you want</w:t>
      </w:r>
      <w:r w:rsidRPr="0096426B">
        <w:rPr>
          <w:rFonts w:cs="Segoe UI"/>
          <w:szCs w:val="20"/>
        </w:rPr>
        <w:t xml:space="preserve"> to connect</w:t>
      </w:r>
      <w:r w:rsidR="00403C37" w:rsidRPr="0096426B">
        <w:rPr>
          <w:rFonts w:cs="Segoe UI"/>
          <w:szCs w:val="20"/>
        </w:rPr>
        <w:t xml:space="preserve"> SQL server </w:t>
      </w:r>
      <w:r w:rsidRPr="0096426B">
        <w:rPr>
          <w:rFonts w:cs="Segoe UI"/>
          <w:szCs w:val="20"/>
        </w:rPr>
        <w:t>with an account other than an administrator account, once you can connect as an administrator, try the connection again using the Windows Authentication login or the SQL Server Authentication login that the client application will be using.</w:t>
      </w:r>
    </w:p>
    <w:p w14:paraId="0F3C9A0A" w14:textId="77777777" w:rsidR="009D31CF" w:rsidRPr="002176FE" w:rsidRDefault="00CA3D16" w:rsidP="0045373C">
      <w:pPr>
        <w:pStyle w:val="Heading2"/>
        <w:spacing w:before="400" w:after="400" w:line="240" w:lineRule="auto"/>
        <w:rPr>
          <w:rFonts w:ascii="Segoe UI" w:hAnsi="Segoe UI" w:cs="Segoe UI"/>
          <w:b/>
        </w:rPr>
      </w:pPr>
      <w:r w:rsidRPr="002176FE">
        <w:rPr>
          <w:rFonts w:ascii="Segoe UI" w:hAnsi="Segoe UI" w:cs="Segoe UI"/>
          <w:b/>
        </w:rPr>
        <w:t xml:space="preserve">Test </w:t>
      </w:r>
      <w:r w:rsidR="00DC43C0" w:rsidRPr="002176FE">
        <w:rPr>
          <w:rFonts w:ascii="Segoe UI" w:hAnsi="Segoe UI" w:cs="Segoe UI"/>
          <w:b/>
        </w:rPr>
        <w:t xml:space="preserve">Connectivity </w:t>
      </w:r>
      <w:r w:rsidRPr="002176FE">
        <w:rPr>
          <w:rFonts w:ascii="Segoe UI" w:hAnsi="Segoe UI" w:cs="Segoe UI"/>
          <w:b/>
        </w:rPr>
        <w:t>to SQL Server</w:t>
      </w:r>
    </w:p>
    <w:p w14:paraId="0F3C9A0B" w14:textId="77777777" w:rsidR="00CA3D16" w:rsidRPr="001F6BDA" w:rsidRDefault="00B55805" w:rsidP="005302E1">
      <w:pPr>
        <w:spacing w:before="200" w:after="200" w:line="240" w:lineRule="auto"/>
        <w:rPr>
          <w:rFonts w:cs="Segoe UI"/>
          <w:szCs w:val="20"/>
        </w:rPr>
      </w:pPr>
      <w:r w:rsidRPr="001F6BDA">
        <w:rPr>
          <w:rFonts w:cs="Segoe UI"/>
          <w:szCs w:val="20"/>
        </w:rPr>
        <w:t xml:space="preserve">Following these steps to make test if your </w:t>
      </w:r>
      <w:r w:rsidR="00A73C5C">
        <w:rPr>
          <w:rFonts w:cs="Segoe UI"/>
          <w:szCs w:val="20"/>
        </w:rPr>
        <w:t>SharePoint server</w:t>
      </w:r>
      <w:r w:rsidRPr="001F6BDA">
        <w:rPr>
          <w:rFonts w:cs="Segoe UI"/>
          <w:szCs w:val="20"/>
        </w:rPr>
        <w:t xml:space="preserve"> can establish the c</w:t>
      </w:r>
      <w:r w:rsidR="00CA3D16" w:rsidRPr="001F6BDA">
        <w:rPr>
          <w:rFonts w:cs="Segoe UI"/>
          <w:szCs w:val="20"/>
        </w:rPr>
        <w:t>onnect</w:t>
      </w:r>
      <w:r w:rsidRPr="001F6BDA">
        <w:rPr>
          <w:rFonts w:cs="Segoe UI"/>
          <w:szCs w:val="20"/>
        </w:rPr>
        <w:t>ion</w:t>
      </w:r>
      <w:r w:rsidR="00CA3D16" w:rsidRPr="001F6BDA">
        <w:rPr>
          <w:rFonts w:cs="Segoe UI"/>
          <w:szCs w:val="20"/>
        </w:rPr>
        <w:t xml:space="preserve"> to SQL Server.</w:t>
      </w:r>
    </w:p>
    <w:p w14:paraId="0F3C9A0C" w14:textId="77777777" w:rsidR="00CA3D16" w:rsidRPr="001F6BDA" w:rsidRDefault="00CA3D16" w:rsidP="005302E1">
      <w:pPr>
        <w:pStyle w:val="ListParagraph"/>
        <w:numPr>
          <w:ilvl w:val="0"/>
          <w:numId w:val="7"/>
        </w:numPr>
        <w:spacing w:before="200" w:after="200" w:line="240" w:lineRule="auto"/>
        <w:ind w:left="450" w:hanging="450"/>
        <w:contextualSpacing w:val="0"/>
        <w:rPr>
          <w:rFonts w:cs="Segoe UI"/>
          <w:szCs w:val="20"/>
        </w:rPr>
      </w:pPr>
      <w:r w:rsidRPr="001F6BDA">
        <w:rPr>
          <w:rFonts w:cs="Segoe UI"/>
          <w:szCs w:val="20"/>
        </w:rPr>
        <w:lastRenderedPageBreak/>
        <w:t>On the Start menu, click Run. In the Run window type cmd, and then click OK.</w:t>
      </w:r>
    </w:p>
    <w:p w14:paraId="0F3C9A0D" w14:textId="77777777" w:rsidR="00CA3D16" w:rsidRPr="001F6BDA" w:rsidRDefault="00CA3D16" w:rsidP="005302E1">
      <w:pPr>
        <w:pStyle w:val="ListParagraph"/>
        <w:numPr>
          <w:ilvl w:val="0"/>
          <w:numId w:val="7"/>
        </w:numPr>
        <w:spacing w:before="200" w:after="200" w:line="240" w:lineRule="auto"/>
        <w:ind w:left="450" w:hanging="450"/>
        <w:contextualSpacing w:val="0"/>
        <w:rPr>
          <w:rFonts w:cs="Segoe UI"/>
          <w:szCs w:val="20"/>
        </w:rPr>
      </w:pPr>
      <w:r w:rsidRPr="001F6BDA">
        <w:rPr>
          <w:rFonts w:cs="Segoe UI"/>
          <w:szCs w:val="20"/>
        </w:rPr>
        <w:t xml:space="preserve">In the command prompt window, type ping and then the IP Address of the computer that is running SQL Server. </w:t>
      </w:r>
    </w:p>
    <w:p w14:paraId="0F3C9A0E" w14:textId="77777777" w:rsidR="00CA3D16" w:rsidRPr="001F6BDA" w:rsidRDefault="00CA3D16" w:rsidP="005302E1">
      <w:pPr>
        <w:pStyle w:val="ListParagraph"/>
        <w:numPr>
          <w:ilvl w:val="0"/>
          <w:numId w:val="7"/>
        </w:numPr>
        <w:spacing w:before="200" w:after="200" w:line="240" w:lineRule="auto"/>
        <w:ind w:left="450" w:hanging="450"/>
        <w:contextualSpacing w:val="0"/>
        <w:rPr>
          <w:rFonts w:cs="Segoe UI"/>
          <w:szCs w:val="20"/>
        </w:rPr>
      </w:pPr>
      <w:r w:rsidRPr="001F6BDA">
        <w:rPr>
          <w:rFonts w:cs="Segoe UI"/>
          <w:szCs w:val="20"/>
        </w:rPr>
        <w:t xml:space="preserve">If your network is properly configured you will receive a response such as Reply from &lt;IP address&gt;. If you receive an error such as "Destination host unreachable." or "Request timed out." then TCP/IP is not correctly configured. </w:t>
      </w:r>
      <w:r w:rsidR="00153C53" w:rsidRPr="001F6BDA">
        <w:rPr>
          <w:rFonts w:cs="Segoe UI"/>
          <w:szCs w:val="20"/>
        </w:rPr>
        <w:t>Please con</w:t>
      </w:r>
      <w:r w:rsidR="000076C2">
        <w:rPr>
          <w:rFonts w:cs="Segoe UI"/>
          <w:szCs w:val="20"/>
        </w:rPr>
        <w:t>ta</w:t>
      </w:r>
      <w:r w:rsidR="00153C53" w:rsidRPr="001F6BDA">
        <w:rPr>
          <w:rFonts w:cs="Segoe UI"/>
          <w:szCs w:val="20"/>
        </w:rPr>
        <w:t xml:space="preserve">ct your administrator to fix </w:t>
      </w:r>
      <w:r w:rsidR="000304FE" w:rsidRPr="001F6BDA">
        <w:rPr>
          <w:rFonts w:cs="Segoe UI"/>
          <w:szCs w:val="20"/>
        </w:rPr>
        <w:t>this</w:t>
      </w:r>
      <w:r w:rsidR="00153C53" w:rsidRPr="001F6BDA">
        <w:rPr>
          <w:rFonts w:cs="Segoe UI"/>
          <w:szCs w:val="20"/>
        </w:rPr>
        <w:t xml:space="preserve"> issue.</w:t>
      </w:r>
      <w:r w:rsidRPr="001F6BDA">
        <w:rPr>
          <w:rFonts w:cs="Segoe UI"/>
          <w:szCs w:val="20"/>
        </w:rPr>
        <w:t xml:space="preserve"> </w:t>
      </w:r>
    </w:p>
    <w:p w14:paraId="0F3C9A0F" w14:textId="77777777" w:rsidR="00017EBF" w:rsidRPr="001F6BDA" w:rsidRDefault="00017EBF" w:rsidP="005302E1">
      <w:pPr>
        <w:pStyle w:val="ListParagraph"/>
        <w:numPr>
          <w:ilvl w:val="0"/>
          <w:numId w:val="7"/>
        </w:numPr>
        <w:spacing w:before="200" w:after="200" w:line="240" w:lineRule="auto"/>
        <w:ind w:left="450" w:hanging="450"/>
        <w:contextualSpacing w:val="0"/>
        <w:rPr>
          <w:rFonts w:cs="Segoe UI"/>
          <w:szCs w:val="20"/>
        </w:rPr>
      </w:pPr>
      <w:r w:rsidRPr="001F6BDA">
        <w:rPr>
          <w:rFonts w:cs="Segoe UI"/>
          <w:szCs w:val="20"/>
        </w:rPr>
        <w:t xml:space="preserve">Next, test the connection using computer name. On the </w:t>
      </w:r>
      <w:r w:rsidR="00FA6DD3">
        <w:rPr>
          <w:rFonts w:cs="Segoe UI"/>
          <w:szCs w:val="20"/>
        </w:rPr>
        <w:t>SharePoint server</w:t>
      </w:r>
      <w:r w:rsidRPr="001F6BDA">
        <w:rPr>
          <w:rFonts w:cs="Segoe UI"/>
          <w:szCs w:val="20"/>
        </w:rPr>
        <w:t>, in the command prompt window, type ping and then the computer name of the computer that is running SQL Server.</w:t>
      </w:r>
    </w:p>
    <w:p w14:paraId="0F3C9A10" w14:textId="77777777" w:rsidR="00251867" w:rsidRPr="00DC2C8A" w:rsidRDefault="00CA3D16" w:rsidP="005302E1">
      <w:pPr>
        <w:pStyle w:val="ListParagraph"/>
        <w:numPr>
          <w:ilvl w:val="0"/>
          <w:numId w:val="7"/>
        </w:numPr>
        <w:spacing w:before="200" w:after="200" w:line="240" w:lineRule="auto"/>
        <w:ind w:left="450" w:hanging="450"/>
        <w:contextualSpacing w:val="0"/>
        <w:rPr>
          <w:rFonts w:cs="Segoe UI"/>
          <w:szCs w:val="20"/>
        </w:rPr>
      </w:pPr>
      <w:r w:rsidRPr="001F6BDA">
        <w:rPr>
          <w:rFonts w:cs="Segoe UI"/>
          <w:szCs w:val="20"/>
        </w:rPr>
        <w:t>If your network is properly configured you will receive a response such as Reply from &lt;IP address&gt;. If</w:t>
      </w:r>
      <w:r w:rsidR="00AE6C60" w:rsidRPr="001F6BDA">
        <w:rPr>
          <w:rFonts w:cs="Segoe UI"/>
          <w:szCs w:val="20"/>
        </w:rPr>
        <w:t xml:space="preserve"> failure, please con</w:t>
      </w:r>
      <w:r w:rsidR="000076C2">
        <w:rPr>
          <w:rFonts w:cs="Segoe UI"/>
          <w:szCs w:val="20"/>
        </w:rPr>
        <w:t>ta</w:t>
      </w:r>
      <w:r w:rsidR="00AE6C60" w:rsidRPr="001F6BDA">
        <w:rPr>
          <w:rFonts w:cs="Segoe UI"/>
          <w:szCs w:val="20"/>
        </w:rPr>
        <w:t>ct your administrator to fix this issue</w:t>
      </w:r>
      <w:r w:rsidRPr="001F6BDA">
        <w:rPr>
          <w:rFonts w:cs="Segoe UI"/>
          <w:szCs w:val="20"/>
        </w:rPr>
        <w:t xml:space="preserve">. </w:t>
      </w:r>
    </w:p>
    <w:p w14:paraId="0F3C9A11" w14:textId="77777777" w:rsidR="00AC1BF0" w:rsidRPr="002176FE" w:rsidRDefault="00AC1BF0" w:rsidP="0045373C">
      <w:pPr>
        <w:pStyle w:val="Heading2"/>
        <w:spacing w:before="400" w:after="400" w:line="240" w:lineRule="auto"/>
        <w:rPr>
          <w:rFonts w:ascii="Segoe UI" w:hAnsi="Segoe UI" w:cs="Segoe UI"/>
          <w:b/>
        </w:rPr>
      </w:pPr>
      <w:r w:rsidRPr="002176FE">
        <w:rPr>
          <w:rFonts w:ascii="Segoe UI" w:hAnsi="Segoe UI" w:cs="Segoe UI"/>
          <w:b/>
        </w:rPr>
        <w:t xml:space="preserve">Enable </w:t>
      </w:r>
      <w:r w:rsidR="00DC43C0" w:rsidRPr="002176FE">
        <w:rPr>
          <w:rFonts w:ascii="Segoe UI" w:hAnsi="Segoe UI" w:cs="Segoe UI"/>
          <w:b/>
        </w:rPr>
        <w:t>Protocols</w:t>
      </w:r>
    </w:p>
    <w:p w14:paraId="0F3C9A12" w14:textId="77777777" w:rsidR="00AC1BF0" w:rsidRPr="001F6BDA" w:rsidRDefault="003A6C5B" w:rsidP="005302E1">
      <w:pPr>
        <w:spacing w:before="200" w:after="200" w:line="240" w:lineRule="auto"/>
        <w:rPr>
          <w:rFonts w:cs="Segoe UI"/>
          <w:szCs w:val="20"/>
        </w:rPr>
      </w:pPr>
      <w:r w:rsidRPr="001F6BDA">
        <w:rPr>
          <w:rFonts w:cs="Segoe UI"/>
          <w:szCs w:val="20"/>
        </w:rPr>
        <w:t>C</w:t>
      </w:r>
      <w:r w:rsidR="00AC1BF0" w:rsidRPr="001F6BDA">
        <w:rPr>
          <w:rFonts w:cs="Segoe UI"/>
          <w:szCs w:val="20"/>
        </w:rPr>
        <w:t>onnect to SQL Server</w:t>
      </w:r>
      <w:r w:rsidRPr="001F6BDA">
        <w:rPr>
          <w:rFonts w:cs="Segoe UI"/>
          <w:szCs w:val="20"/>
        </w:rPr>
        <w:t xml:space="preserve"> from a</w:t>
      </w:r>
      <w:r w:rsidR="002C1B76">
        <w:rPr>
          <w:rFonts w:cs="Segoe UI"/>
          <w:szCs w:val="20"/>
        </w:rPr>
        <w:t>nother</w:t>
      </w:r>
      <w:r w:rsidRPr="001F6BDA">
        <w:rPr>
          <w:rFonts w:cs="Segoe UI"/>
          <w:szCs w:val="20"/>
        </w:rPr>
        <w:t xml:space="preserve"> computer, you need to enable the protocols. Otherwise, the connection will fail</w:t>
      </w:r>
      <w:r w:rsidR="00AC1BF0" w:rsidRPr="001F6BDA">
        <w:rPr>
          <w:rFonts w:cs="Segoe UI"/>
          <w:szCs w:val="20"/>
        </w:rPr>
        <w:t>.</w:t>
      </w:r>
    </w:p>
    <w:p w14:paraId="0F3C9A13" w14:textId="77777777" w:rsidR="00F0549C" w:rsidRPr="001F6BDA" w:rsidRDefault="00F0549C" w:rsidP="005302E1">
      <w:pPr>
        <w:pStyle w:val="ListParagraph"/>
        <w:numPr>
          <w:ilvl w:val="0"/>
          <w:numId w:val="3"/>
        </w:numPr>
        <w:spacing w:before="200" w:after="200" w:line="240" w:lineRule="auto"/>
        <w:ind w:left="450" w:hanging="450"/>
        <w:contextualSpacing w:val="0"/>
        <w:rPr>
          <w:rFonts w:cs="Segoe UI"/>
          <w:szCs w:val="20"/>
        </w:rPr>
      </w:pPr>
      <w:r w:rsidRPr="001F6BDA">
        <w:rPr>
          <w:rFonts w:cs="Segoe UI"/>
          <w:szCs w:val="20"/>
        </w:rPr>
        <w:t>On the Start menu, point to All Programs, point to Microsoft SQL Server 2008 R2, point to Configuration Tools, and then click SQL Server Configuration Manager.</w:t>
      </w:r>
    </w:p>
    <w:p w14:paraId="0F3C9A14" w14:textId="77777777" w:rsidR="00F0549C" w:rsidRDefault="00F0549C" w:rsidP="005302E1">
      <w:pPr>
        <w:pStyle w:val="ListParagraph"/>
        <w:numPr>
          <w:ilvl w:val="0"/>
          <w:numId w:val="3"/>
        </w:numPr>
        <w:spacing w:before="200" w:after="200" w:line="240" w:lineRule="auto"/>
        <w:ind w:left="450" w:hanging="450"/>
        <w:contextualSpacing w:val="0"/>
        <w:rPr>
          <w:rFonts w:cs="Segoe UI"/>
          <w:szCs w:val="20"/>
        </w:rPr>
      </w:pPr>
      <w:r w:rsidRPr="0019473D">
        <w:rPr>
          <w:rFonts w:cs="Segoe UI"/>
          <w:szCs w:val="20"/>
        </w:rPr>
        <w:t xml:space="preserve">Using Configuration Manager, in the left pane expand </w:t>
      </w:r>
      <w:r w:rsidRPr="0019473D">
        <w:rPr>
          <w:rFonts w:cs="Segoe UI"/>
          <w:b/>
          <w:szCs w:val="20"/>
        </w:rPr>
        <w:t>SQL Server Network Configuration</w:t>
      </w:r>
      <w:r w:rsidRPr="0019473D">
        <w:rPr>
          <w:rFonts w:cs="Segoe UI"/>
          <w:szCs w:val="20"/>
        </w:rPr>
        <w:t xml:space="preserve"> (or SQL Server Network Configuration (32bit)), and then select the instance of SQL Server that you want to connect to. The right-pane lists the connection protocols available. To connect to SQL Server from another computer you will normally use TCP/IP. If </w:t>
      </w:r>
      <w:r w:rsidRPr="0019473D">
        <w:rPr>
          <w:rFonts w:cs="Segoe UI"/>
          <w:b/>
          <w:szCs w:val="20"/>
        </w:rPr>
        <w:t>TCP/IP</w:t>
      </w:r>
      <w:r w:rsidRPr="0019473D">
        <w:rPr>
          <w:rFonts w:cs="Segoe UI"/>
          <w:szCs w:val="20"/>
        </w:rPr>
        <w:t xml:space="preserve"> is not enabled, right-click TCP/IP, and then click </w:t>
      </w:r>
      <w:r w:rsidRPr="0019473D">
        <w:rPr>
          <w:rFonts w:cs="Segoe UI"/>
          <w:b/>
          <w:szCs w:val="20"/>
        </w:rPr>
        <w:t>Enable</w:t>
      </w:r>
      <w:r w:rsidRPr="0019473D">
        <w:rPr>
          <w:rFonts w:cs="Segoe UI"/>
          <w:szCs w:val="20"/>
        </w:rPr>
        <w:t>.</w:t>
      </w:r>
    </w:p>
    <w:p w14:paraId="0F3C9A15" w14:textId="77777777" w:rsidR="00830704" w:rsidRPr="0019473D" w:rsidRDefault="0013297B" w:rsidP="005302E1">
      <w:pPr>
        <w:pStyle w:val="ListParagraph"/>
        <w:spacing w:before="200" w:after="200" w:line="240" w:lineRule="auto"/>
        <w:ind w:left="450"/>
        <w:contextualSpacing w:val="0"/>
        <w:rPr>
          <w:rFonts w:cs="Segoe UI"/>
          <w:szCs w:val="20"/>
        </w:rPr>
      </w:pPr>
      <w:r>
        <w:rPr>
          <w:noProof/>
        </w:rPr>
        <w:drawing>
          <wp:inline distT="0" distB="0" distL="0" distR="0" wp14:anchorId="0F3C9A3D" wp14:editId="0F3C9A3E">
            <wp:extent cx="5352381" cy="14000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2381" cy="1400000"/>
                    </a:xfrm>
                    <a:prstGeom prst="rect">
                      <a:avLst/>
                    </a:prstGeom>
                  </pic:spPr>
                </pic:pic>
              </a:graphicData>
            </a:graphic>
          </wp:inline>
        </w:drawing>
      </w:r>
    </w:p>
    <w:p w14:paraId="0F3C9A16" w14:textId="77777777" w:rsidR="00A92BAE" w:rsidRDefault="00050EF4" w:rsidP="005302E1">
      <w:pPr>
        <w:pStyle w:val="ListParagraph"/>
        <w:numPr>
          <w:ilvl w:val="0"/>
          <w:numId w:val="3"/>
        </w:numPr>
        <w:spacing w:before="200" w:after="200" w:line="240" w:lineRule="auto"/>
        <w:ind w:left="450" w:hanging="450"/>
        <w:contextualSpacing w:val="0"/>
        <w:rPr>
          <w:rFonts w:cs="Segoe UI"/>
          <w:szCs w:val="20"/>
        </w:rPr>
      </w:pPr>
      <w:r w:rsidRPr="001F6BDA">
        <w:rPr>
          <w:rFonts w:cs="Segoe UI"/>
          <w:szCs w:val="20"/>
        </w:rPr>
        <w:t xml:space="preserve">Then </w:t>
      </w:r>
      <w:r w:rsidR="00F0549C" w:rsidRPr="001F6BDA">
        <w:rPr>
          <w:rFonts w:cs="Segoe UI"/>
          <w:szCs w:val="20"/>
        </w:rPr>
        <w:t xml:space="preserve">restart the Database Engine. In the left pane select SQL Server Services. In the right-pane, right-click the instance of the Database Engine, and then click </w:t>
      </w:r>
      <w:r w:rsidR="00F0549C" w:rsidRPr="001F6BDA">
        <w:rPr>
          <w:rFonts w:cs="Segoe UI"/>
          <w:b/>
          <w:szCs w:val="20"/>
        </w:rPr>
        <w:t>Restart</w:t>
      </w:r>
      <w:r w:rsidR="00F0549C" w:rsidRPr="001F6BDA">
        <w:rPr>
          <w:rFonts w:cs="Segoe UI"/>
          <w:szCs w:val="20"/>
        </w:rPr>
        <w:t>.</w:t>
      </w:r>
    </w:p>
    <w:p w14:paraId="0F3C9A17" w14:textId="77777777" w:rsidR="00B605E4" w:rsidRPr="002176FE" w:rsidRDefault="0035026B" w:rsidP="0045373C">
      <w:pPr>
        <w:pStyle w:val="Heading2"/>
        <w:spacing w:before="400" w:after="400" w:line="240" w:lineRule="auto"/>
        <w:rPr>
          <w:rFonts w:ascii="Segoe UI" w:hAnsi="Segoe UI" w:cs="Segoe UI"/>
          <w:b/>
        </w:rPr>
      </w:pPr>
      <w:r w:rsidRPr="002176FE">
        <w:rPr>
          <w:rFonts w:ascii="Segoe UI" w:hAnsi="Segoe UI" w:cs="Segoe UI"/>
          <w:b/>
        </w:rPr>
        <w:t xml:space="preserve">Connect </w:t>
      </w:r>
      <w:r w:rsidR="00DC43C0" w:rsidRPr="002176FE">
        <w:rPr>
          <w:rFonts w:ascii="Segoe UI" w:hAnsi="Segoe UI" w:cs="Segoe UI"/>
          <w:b/>
        </w:rPr>
        <w:t>To an Correct Port</w:t>
      </w:r>
    </w:p>
    <w:p w14:paraId="0F3C9A18" w14:textId="77777777" w:rsidR="00ED29CF" w:rsidRPr="001F6BDA" w:rsidRDefault="00ED29CF" w:rsidP="00F54CF3">
      <w:pPr>
        <w:shd w:val="clear" w:color="auto" w:fill="FFFFFF"/>
        <w:spacing w:before="200" w:after="200" w:line="240" w:lineRule="auto"/>
        <w:rPr>
          <w:rFonts w:cs="Segoe UI"/>
          <w:color w:val="000000" w:themeColor="text1"/>
          <w:szCs w:val="20"/>
        </w:rPr>
      </w:pPr>
      <w:r w:rsidRPr="001F6BDA">
        <w:rPr>
          <w:rFonts w:cs="Segoe UI"/>
          <w:color w:val="000000" w:themeColor="text1"/>
          <w:szCs w:val="20"/>
        </w:rPr>
        <w:t>Get the TCP port number used by SQL Server. In most cases you are connecting to the Database Engine from another computer using the TCP protocol.</w:t>
      </w:r>
    </w:p>
    <w:p w14:paraId="0F3C9A19" w14:textId="77777777" w:rsidR="00F02F62" w:rsidRPr="001F6BDA" w:rsidRDefault="00ED29CF" w:rsidP="00F54CF3">
      <w:pPr>
        <w:pStyle w:val="ListParagraph"/>
        <w:numPr>
          <w:ilvl w:val="0"/>
          <w:numId w:val="5"/>
        </w:numPr>
        <w:shd w:val="clear" w:color="auto" w:fill="FFFFFF"/>
        <w:spacing w:before="200" w:after="200" w:line="240" w:lineRule="auto"/>
        <w:ind w:left="450" w:hanging="450"/>
        <w:contextualSpacing w:val="0"/>
        <w:rPr>
          <w:rFonts w:cs="Segoe UI"/>
          <w:color w:val="000000" w:themeColor="text1"/>
          <w:szCs w:val="20"/>
        </w:rPr>
      </w:pPr>
      <w:r w:rsidRPr="001F6BDA">
        <w:rPr>
          <w:rFonts w:cs="Segoe UI"/>
          <w:color w:val="000000" w:themeColor="text1"/>
          <w:szCs w:val="20"/>
        </w:rPr>
        <w:lastRenderedPageBreak/>
        <w:t>Using SQL Server Management Studio on the computer running SQL Server, connect to the instance of SQL Server. In Object Explorer, expand</w:t>
      </w:r>
      <w:r w:rsidRPr="001F6BDA">
        <w:rPr>
          <w:rStyle w:val="apple-converted-space"/>
          <w:rFonts w:cs="Segoe UI"/>
          <w:color w:val="000000" w:themeColor="text1"/>
          <w:szCs w:val="20"/>
        </w:rPr>
        <w:t> </w:t>
      </w:r>
      <w:r w:rsidRPr="001F6BDA">
        <w:rPr>
          <w:rStyle w:val="Strong"/>
          <w:rFonts w:cs="Segoe UI"/>
          <w:color w:val="000000" w:themeColor="text1"/>
          <w:szCs w:val="20"/>
        </w:rPr>
        <w:t>Management</w:t>
      </w:r>
      <w:r w:rsidRPr="001F6BDA">
        <w:rPr>
          <w:rFonts w:cs="Segoe UI"/>
          <w:color w:val="000000" w:themeColor="text1"/>
          <w:szCs w:val="20"/>
        </w:rPr>
        <w:t>, expand</w:t>
      </w:r>
      <w:r w:rsidRPr="001F6BDA">
        <w:rPr>
          <w:rStyle w:val="apple-converted-space"/>
          <w:rFonts w:cs="Segoe UI"/>
          <w:color w:val="000000" w:themeColor="text1"/>
          <w:szCs w:val="20"/>
        </w:rPr>
        <w:t> </w:t>
      </w:r>
      <w:r w:rsidRPr="001F6BDA">
        <w:rPr>
          <w:rStyle w:val="Strong"/>
          <w:rFonts w:cs="Segoe UI"/>
          <w:color w:val="000000" w:themeColor="text1"/>
          <w:szCs w:val="20"/>
        </w:rPr>
        <w:t>SQL Server Logs</w:t>
      </w:r>
      <w:r w:rsidRPr="001F6BDA">
        <w:rPr>
          <w:rFonts w:cs="Segoe UI"/>
          <w:color w:val="000000" w:themeColor="text1"/>
          <w:szCs w:val="20"/>
        </w:rPr>
        <w:t>, and then double-click the current log.</w:t>
      </w:r>
    </w:p>
    <w:p w14:paraId="0F3C9A1A" w14:textId="77777777" w:rsidR="00F02F62" w:rsidRPr="001F6BDA" w:rsidRDefault="00ED29CF" w:rsidP="00F54CF3">
      <w:pPr>
        <w:pStyle w:val="ListParagraph"/>
        <w:numPr>
          <w:ilvl w:val="0"/>
          <w:numId w:val="5"/>
        </w:numPr>
        <w:shd w:val="clear" w:color="auto" w:fill="FFFFFF"/>
        <w:spacing w:before="200" w:after="200" w:line="240" w:lineRule="auto"/>
        <w:ind w:left="450" w:hanging="450"/>
        <w:contextualSpacing w:val="0"/>
        <w:rPr>
          <w:rFonts w:cs="Segoe UI"/>
          <w:color w:val="000000" w:themeColor="text1"/>
          <w:szCs w:val="20"/>
        </w:rPr>
      </w:pPr>
      <w:r w:rsidRPr="001F6BDA">
        <w:rPr>
          <w:rFonts w:cs="Segoe UI"/>
          <w:color w:val="000000" w:themeColor="text1"/>
          <w:szCs w:val="20"/>
        </w:rPr>
        <w:t>In the Log Viewer, click the</w:t>
      </w:r>
      <w:r w:rsidRPr="001F6BDA">
        <w:rPr>
          <w:rStyle w:val="apple-converted-space"/>
          <w:rFonts w:cs="Segoe UI"/>
          <w:color w:val="000000" w:themeColor="text1"/>
          <w:szCs w:val="20"/>
        </w:rPr>
        <w:t> </w:t>
      </w:r>
      <w:r w:rsidRPr="001F6BDA">
        <w:rPr>
          <w:rStyle w:val="Strong"/>
          <w:rFonts w:cs="Segoe UI"/>
          <w:color w:val="000000" w:themeColor="text1"/>
          <w:szCs w:val="20"/>
        </w:rPr>
        <w:t>Filter</w:t>
      </w:r>
      <w:r w:rsidRPr="001F6BDA">
        <w:rPr>
          <w:rStyle w:val="apple-converted-space"/>
          <w:rFonts w:cs="Segoe UI"/>
          <w:color w:val="000000" w:themeColor="text1"/>
          <w:szCs w:val="20"/>
        </w:rPr>
        <w:t> </w:t>
      </w:r>
      <w:r w:rsidRPr="001F6BDA">
        <w:rPr>
          <w:rFonts w:cs="Segoe UI"/>
          <w:color w:val="000000" w:themeColor="text1"/>
          <w:szCs w:val="20"/>
        </w:rPr>
        <w:t>button on the toolbar. In the</w:t>
      </w:r>
      <w:r w:rsidRPr="001F6BDA">
        <w:rPr>
          <w:rStyle w:val="apple-converted-space"/>
          <w:rFonts w:cs="Segoe UI"/>
          <w:color w:val="000000" w:themeColor="text1"/>
          <w:szCs w:val="20"/>
        </w:rPr>
        <w:t> </w:t>
      </w:r>
      <w:r w:rsidRPr="001F6BDA">
        <w:rPr>
          <w:rStyle w:val="Strong"/>
          <w:rFonts w:cs="Segoe UI"/>
          <w:color w:val="000000" w:themeColor="text1"/>
          <w:szCs w:val="20"/>
        </w:rPr>
        <w:t>Message contains text</w:t>
      </w:r>
      <w:r w:rsidRPr="001F6BDA">
        <w:rPr>
          <w:rStyle w:val="apple-converted-space"/>
          <w:rFonts w:cs="Segoe UI"/>
          <w:color w:val="000000" w:themeColor="text1"/>
          <w:szCs w:val="20"/>
        </w:rPr>
        <w:t> </w:t>
      </w:r>
      <w:r w:rsidRPr="001F6BDA">
        <w:rPr>
          <w:rFonts w:cs="Segoe UI"/>
          <w:color w:val="000000" w:themeColor="text1"/>
          <w:szCs w:val="20"/>
        </w:rPr>
        <w:t>box, type</w:t>
      </w:r>
      <w:r w:rsidRPr="001F6BDA">
        <w:rPr>
          <w:rStyle w:val="apple-converted-space"/>
          <w:rFonts w:cs="Segoe UI"/>
          <w:color w:val="000000" w:themeColor="text1"/>
          <w:szCs w:val="20"/>
        </w:rPr>
        <w:t> </w:t>
      </w:r>
      <w:r w:rsidRPr="001F6BDA">
        <w:rPr>
          <w:rStyle w:val="Strong"/>
          <w:rFonts w:cs="Segoe UI"/>
          <w:color w:val="000000" w:themeColor="text1"/>
          <w:szCs w:val="20"/>
        </w:rPr>
        <w:t>server is listening on</w:t>
      </w:r>
      <w:r w:rsidRPr="001F6BDA">
        <w:rPr>
          <w:rFonts w:cs="Segoe UI"/>
          <w:color w:val="000000" w:themeColor="text1"/>
          <w:szCs w:val="20"/>
        </w:rPr>
        <w:t>, click</w:t>
      </w:r>
      <w:r w:rsidRPr="001F6BDA">
        <w:rPr>
          <w:rStyle w:val="apple-converted-space"/>
          <w:rFonts w:cs="Segoe UI"/>
          <w:color w:val="000000" w:themeColor="text1"/>
          <w:szCs w:val="20"/>
        </w:rPr>
        <w:t> </w:t>
      </w:r>
      <w:r w:rsidRPr="001F6BDA">
        <w:rPr>
          <w:rStyle w:val="Strong"/>
          <w:rFonts w:cs="Segoe UI"/>
          <w:color w:val="000000" w:themeColor="text1"/>
          <w:szCs w:val="20"/>
        </w:rPr>
        <w:t>Apply filter</w:t>
      </w:r>
      <w:r w:rsidRPr="001F6BDA">
        <w:rPr>
          <w:rFonts w:cs="Segoe UI"/>
          <w:color w:val="000000" w:themeColor="text1"/>
          <w:szCs w:val="20"/>
        </w:rPr>
        <w:t>, and then click</w:t>
      </w:r>
      <w:r w:rsidRPr="001F6BDA">
        <w:rPr>
          <w:rStyle w:val="apple-converted-space"/>
          <w:rFonts w:cs="Segoe UI"/>
          <w:color w:val="000000" w:themeColor="text1"/>
          <w:szCs w:val="20"/>
        </w:rPr>
        <w:t> </w:t>
      </w:r>
      <w:r w:rsidRPr="001F6BDA">
        <w:rPr>
          <w:rStyle w:val="Strong"/>
          <w:rFonts w:cs="Segoe UI"/>
          <w:color w:val="000000" w:themeColor="text1"/>
          <w:szCs w:val="20"/>
        </w:rPr>
        <w:t>OK</w:t>
      </w:r>
      <w:r w:rsidRPr="001F6BDA">
        <w:rPr>
          <w:rFonts w:cs="Segoe UI"/>
          <w:color w:val="000000" w:themeColor="text1"/>
          <w:szCs w:val="20"/>
        </w:rPr>
        <w:t>.</w:t>
      </w:r>
    </w:p>
    <w:p w14:paraId="0F3C9A1B" w14:textId="77777777" w:rsidR="00571366" w:rsidRPr="00571366" w:rsidRDefault="00ED29CF" w:rsidP="00D4716D">
      <w:pPr>
        <w:pStyle w:val="ListParagraph"/>
        <w:numPr>
          <w:ilvl w:val="0"/>
          <w:numId w:val="5"/>
        </w:numPr>
        <w:shd w:val="clear" w:color="auto" w:fill="FFFFFF"/>
        <w:spacing w:before="200" w:after="200" w:line="240" w:lineRule="auto"/>
        <w:ind w:left="450" w:hanging="450"/>
        <w:contextualSpacing w:val="0"/>
        <w:rPr>
          <w:rFonts w:cs="Segoe UI"/>
          <w:szCs w:val="20"/>
        </w:rPr>
      </w:pPr>
      <w:r w:rsidRPr="00E31EBD">
        <w:rPr>
          <w:rFonts w:cs="Segoe UI"/>
          <w:color w:val="000000" w:themeColor="text1"/>
          <w:szCs w:val="20"/>
        </w:rPr>
        <w:t>A message similar to</w:t>
      </w:r>
      <w:r w:rsidRPr="00E31EBD">
        <w:rPr>
          <w:rStyle w:val="apple-converted-space"/>
          <w:rFonts w:cs="Segoe UI"/>
          <w:color w:val="000000" w:themeColor="text1"/>
          <w:szCs w:val="20"/>
        </w:rPr>
        <w:t> </w:t>
      </w:r>
      <w:r w:rsidRPr="00E31EBD">
        <w:rPr>
          <w:rStyle w:val="Strong"/>
          <w:rFonts w:cs="Segoe UI"/>
          <w:color w:val="000000" w:themeColor="text1"/>
          <w:szCs w:val="20"/>
        </w:rPr>
        <w:t>Server is listening on [ 'any' &lt;ipv4&gt; 1433]</w:t>
      </w:r>
      <w:r w:rsidRPr="00E31EBD">
        <w:rPr>
          <w:rStyle w:val="apple-converted-space"/>
          <w:rFonts w:cs="Segoe UI"/>
          <w:color w:val="000000" w:themeColor="text1"/>
          <w:szCs w:val="20"/>
        </w:rPr>
        <w:t> </w:t>
      </w:r>
      <w:r w:rsidRPr="00E31EBD">
        <w:rPr>
          <w:rFonts w:cs="Segoe UI"/>
          <w:color w:val="000000" w:themeColor="text1"/>
          <w:szCs w:val="20"/>
        </w:rPr>
        <w:t>should be listed. This message indicates that this instance of SQL Server is listening on all the computers IP Addresses (for IP version 4) and is listening to TCP port 1433. (TCP port 1433 is usually the port used by the Database Engine. Only one instance of SQL Server can use a port, so if there is more than one instance of SQL Server installed, some instances must use other port numbers.)</w:t>
      </w:r>
    </w:p>
    <w:p w14:paraId="0F3C9A1C" w14:textId="77777777" w:rsidR="00BD424A" w:rsidRPr="00BD424A" w:rsidRDefault="00BD424A" w:rsidP="00BD424A">
      <w:pPr>
        <w:pStyle w:val="ListParagraph"/>
        <w:numPr>
          <w:ilvl w:val="0"/>
          <w:numId w:val="5"/>
        </w:numPr>
        <w:shd w:val="clear" w:color="auto" w:fill="FFFFFF"/>
        <w:spacing w:before="200" w:after="200" w:line="240" w:lineRule="auto"/>
        <w:ind w:left="446" w:hanging="446"/>
        <w:contextualSpacing w:val="0"/>
        <w:rPr>
          <w:rFonts w:cs="Segoe UI"/>
          <w:szCs w:val="20"/>
        </w:rPr>
      </w:pPr>
      <w:r>
        <w:rPr>
          <w:rFonts w:cs="Segoe UI"/>
          <w:color w:val="000000" w:themeColor="text1"/>
          <w:szCs w:val="20"/>
        </w:rPr>
        <w:t>Type the server</w:t>
      </w:r>
      <w:r w:rsidR="00BA67AD">
        <w:rPr>
          <w:rFonts w:cs="Segoe UI"/>
          <w:color w:val="000000" w:themeColor="text1"/>
          <w:szCs w:val="20"/>
        </w:rPr>
        <w:t xml:space="preserve"> name</w:t>
      </w:r>
      <w:r>
        <w:rPr>
          <w:rFonts w:cs="Segoe UI"/>
          <w:color w:val="000000" w:themeColor="text1"/>
          <w:szCs w:val="20"/>
        </w:rPr>
        <w:t xml:space="preserve"> and port in</w:t>
      </w:r>
      <w:r w:rsidR="00871C4B">
        <w:rPr>
          <w:rFonts w:cs="Segoe UI"/>
          <w:color w:val="000000" w:themeColor="text1"/>
          <w:szCs w:val="20"/>
        </w:rPr>
        <w:t xml:space="preserve"> Database Server textbox like this: </w:t>
      </w:r>
      <w:r w:rsidR="0078201E">
        <w:rPr>
          <w:rFonts w:cs="Segoe UI"/>
          <w:color w:val="000000" w:themeColor="text1"/>
          <w:szCs w:val="20"/>
        </w:rPr>
        <w:t xml:space="preserve">sql-2008r2,1699 </w:t>
      </w:r>
      <w:r w:rsidR="0078201E" w:rsidRPr="00C94EBA">
        <w:rPr>
          <w:rFonts w:cs="Segoe UI"/>
          <w:i/>
          <w:color w:val="000000" w:themeColor="text1"/>
          <w:szCs w:val="20"/>
        </w:rPr>
        <w:t>(</w:t>
      </w:r>
      <w:r w:rsidR="00871C4B" w:rsidRPr="00C94EBA">
        <w:rPr>
          <w:rFonts w:cs="Segoe UI"/>
          <w:i/>
          <w:color w:val="000000" w:themeColor="text1"/>
          <w:szCs w:val="20"/>
        </w:rPr>
        <w:t>&lt;server name&gt;,&lt;port</w:t>
      </w:r>
      <w:r w:rsidR="00394571" w:rsidRPr="00C94EBA">
        <w:rPr>
          <w:rFonts w:cs="Segoe UI"/>
          <w:i/>
          <w:color w:val="000000" w:themeColor="text1"/>
          <w:szCs w:val="20"/>
        </w:rPr>
        <w:t xml:space="preserve"> number</w:t>
      </w:r>
      <w:r w:rsidR="00871C4B" w:rsidRPr="00C94EBA">
        <w:rPr>
          <w:rFonts w:cs="Segoe UI"/>
          <w:i/>
          <w:color w:val="000000" w:themeColor="text1"/>
          <w:szCs w:val="20"/>
        </w:rPr>
        <w:t>&gt;</w:t>
      </w:r>
      <w:r w:rsidR="0078201E">
        <w:rPr>
          <w:rFonts w:cs="Segoe UI"/>
          <w:color w:val="000000" w:themeColor="text1"/>
          <w:szCs w:val="20"/>
        </w:rPr>
        <w:t>)</w:t>
      </w:r>
    </w:p>
    <w:p w14:paraId="0F3C9A1D" w14:textId="77777777" w:rsidR="00711ABB" w:rsidRPr="00E31EBD" w:rsidRDefault="00960999" w:rsidP="00BD424A">
      <w:pPr>
        <w:pStyle w:val="ListParagraph"/>
        <w:shd w:val="clear" w:color="auto" w:fill="FFFFFF"/>
        <w:spacing w:before="200" w:after="200" w:line="240" w:lineRule="auto"/>
        <w:ind w:left="446"/>
        <w:contextualSpacing w:val="0"/>
        <w:rPr>
          <w:rFonts w:cs="Segoe UI"/>
          <w:szCs w:val="20"/>
        </w:rPr>
      </w:pPr>
      <w:r>
        <w:rPr>
          <w:noProof/>
        </w:rPr>
        <w:drawing>
          <wp:inline distT="0" distB="0" distL="0" distR="0" wp14:anchorId="0F3C9A3F" wp14:editId="0F3C9A40">
            <wp:extent cx="4257143" cy="2028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7143" cy="2028571"/>
                    </a:xfrm>
                    <a:prstGeom prst="rect">
                      <a:avLst/>
                    </a:prstGeom>
                  </pic:spPr>
                </pic:pic>
              </a:graphicData>
            </a:graphic>
          </wp:inline>
        </w:drawing>
      </w:r>
    </w:p>
    <w:p w14:paraId="0F3C9A1E" w14:textId="77777777" w:rsidR="00D00906" w:rsidRPr="002176FE" w:rsidRDefault="00D00906" w:rsidP="0045373C">
      <w:pPr>
        <w:pStyle w:val="Heading2"/>
        <w:spacing w:before="400" w:after="400" w:line="240" w:lineRule="auto"/>
        <w:rPr>
          <w:rFonts w:ascii="Segoe UI" w:hAnsi="Segoe UI" w:cs="Segoe UI"/>
          <w:b/>
        </w:rPr>
      </w:pPr>
      <w:r w:rsidRPr="002176FE">
        <w:rPr>
          <w:rFonts w:ascii="Segoe UI" w:hAnsi="Segoe UI" w:cs="Segoe UI"/>
          <w:b/>
        </w:rPr>
        <w:t xml:space="preserve">Open </w:t>
      </w:r>
      <w:r w:rsidR="002176FE" w:rsidRPr="002176FE">
        <w:rPr>
          <w:rFonts w:ascii="Segoe UI" w:hAnsi="Segoe UI" w:cs="Segoe UI"/>
          <w:b/>
        </w:rPr>
        <w:t>a Port in Firewall</w:t>
      </w:r>
    </w:p>
    <w:p w14:paraId="0F3C9A1F" w14:textId="77777777" w:rsidR="00CA150C" w:rsidRDefault="00290DA1" w:rsidP="005302E1">
      <w:pPr>
        <w:spacing w:before="200" w:after="200" w:line="240" w:lineRule="auto"/>
        <w:rPr>
          <w:rFonts w:cs="Segoe UI"/>
          <w:szCs w:val="20"/>
        </w:rPr>
      </w:pPr>
      <w:r w:rsidRPr="001F6BDA">
        <w:rPr>
          <w:rFonts w:cs="Segoe UI"/>
          <w:szCs w:val="20"/>
        </w:rPr>
        <w:t>To connect using TCP/IP from another computer, on the SQL Server computer you must configure the firewall to allow connections to the TCP port used by the Database Engine.</w:t>
      </w:r>
    </w:p>
    <w:p w14:paraId="0F3C9A20" w14:textId="77777777" w:rsidR="00AC1BF0" w:rsidRPr="001F6BDA" w:rsidRDefault="00290DA1" w:rsidP="005302E1">
      <w:pPr>
        <w:spacing w:before="200" w:after="200" w:line="240" w:lineRule="auto"/>
        <w:rPr>
          <w:rFonts w:cs="Segoe UI"/>
          <w:szCs w:val="20"/>
        </w:rPr>
      </w:pPr>
      <w:r w:rsidRPr="001F6BDA">
        <w:rPr>
          <w:rFonts w:cs="Segoe UI"/>
          <w:szCs w:val="20"/>
        </w:rPr>
        <w:t>If you are connecting to a named instance or a port other than TCP port 1433, you must also open the UDP port 1434 for the SQL Server Browser service.</w:t>
      </w:r>
    </w:p>
    <w:p w14:paraId="0F3C9A21" w14:textId="77777777" w:rsidR="00290DA1" w:rsidRPr="001F6BDA" w:rsidRDefault="00290DA1" w:rsidP="005302E1">
      <w:pPr>
        <w:pStyle w:val="NormalWeb"/>
        <w:numPr>
          <w:ilvl w:val="0"/>
          <w:numId w:val="6"/>
        </w:numPr>
        <w:tabs>
          <w:tab w:val="clear" w:pos="720"/>
        </w:tabs>
        <w:spacing w:before="200" w:beforeAutospacing="0" w:after="200" w:afterAutospacing="0"/>
        <w:ind w:left="450" w:hanging="450"/>
        <w:rPr>
          <w:rFonts w:ascii="Segoe UI" w:hAnsi="Segoe UI" w:cs="Segoe UI"/>
          <w:color w:val="000000" w:themeColor="text1"/>
          <w:sz w:val="20"/>
          <w:szCs w:val="20"/>
        </w:rPr>
      </w:pPr>
      <w:r w:rsidRPr="001F6BDA">
        <w:rPr>
          <w:rFonts w:ascii="Segoe UI" w:hAnsi="Segoe UI" w:cs="Segoe UI"/>
          <w:color w:val="000000" w:themeColor="text1"/>
          <w:sz w:val="20"/>
          <w:szCs w:val="20"/>
        </w:rPr>
        <w:t>On the</w:t>
      </w:r>
      <w:r w:rsidRPr="001F6BDA">
        <w:rPr>
          <w:rStyle w:val="apple-converted-space"/>
          <w:rFonts w:ascii="Segoe UI" w:hAnsi="Segoe UI" w:cs="Segoe UI"/>
          <w:color w:val="000000" w:themeColor="text1"/>
          <w:sz w:val="20"/>
          <w:szCs w:val="20"/>
        </w:rPr>
        <w:t> </w:t>
      </w:r>
      <w:r w:rsidRPr="001F6BDA">
        <w:rPr>
          <w:rStyle w:val="Strong"/>
          <w:rFonts w:ascii="Segoe UI" w:hAnsi="Segoe UI" w:cs="Segoe UI"/>
          <w:color w:val="000000" w:themeColor="text1"/>
          <w:sz w:val="20"/>
          <w:szCs w:val="20"/>
        </w:rPr>
        <w:t>Start</w:t>
      </w:r>
      <w:r w:rsidRPr="001F6BDA">
        <w:rPr>
          <w:rStyle w:val="apple-converted-space"/>
          <w:rFonts w:ascii="Segoe UI" w:hAnsi="Segoe UI" w:cs="Segoe UI"/>
          <w:color w:val="000000" w:themeColor="text1"/>
          <w:sz w:val="20"/>
          <w:szCs w:val="20"/>
        </w:rPr>
        <w:t> </w:t>
      </w:r>
      <w:r w:rsidRPr="001F6BDA">
        <w:rPr>
          <w:rFonts w:ascii="Segoe UI" w:hAnsi="Segoe UI" w:cs="Segoe UI"/>
          <w:color w:val="000000" w:themeColor="text1"/>
          <w:sz w:val="20"/>
          <w:szCs w:val="20"/>
        </w:rPr>
        <w:t>menu, 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Run</w:t>
      </w:r>
      <w:r w:rsidRPr="001F6BDA">
        <w:rPr>
          <w:rFonts w:ascii="Segoe UI" w:hAnsi="Segoe UI" w:cs="Segoe UI"/>
          <w:color w:val="000000" w:themeColor="text1"/>
          <w:sz w:val="20"/>
          <w:szCs w:val="20"/>
        </w:rPr>
        <w:t>, type</w:t>
      </w:r>
      <w:r w:rsidRPr="001F6BDA">
        <w:rPr>
          <w:rStyle w:val="apple-converted-space"/>
          <w:rFonts w:ascii="Segoe UI" w:hAnsi="Segoe UI" w:cs="Segoe UI"/>
          <w:color w:val="000000" w:themeColor="text1"/>
          <w:sz w:val="20"/>
          <w:szCs w:val="20"/>
        </w:rPr>
        <w:t> </w:t>
      </w:r>
      <w:r w:rsidRPr="001F6BDA">
        <w:rPr>
          <w:rStyle w:val="input"/>
          <w:rFonts w:ascii="Segoe UI" w:hAnsi="Segoe UI" w:cs="Segoe UI"/>
          <w:b/>
          <w:bCs/>
          <w:color w:val="000000" w:themeColor="text1"/>
          <w:sz w:val="20"/>
          <w:szCs w:val="20"/>
        </w:rPr>
        <w:t>WF.msc</w:t>
      </w:r>
      <w:r w:rsidRPr="001F6BDA">
        <w:rPr>
          <w:rFonts w:ascii="Segoe UI" w:hAnsi="Segoe UI" w:cs="Segoe UI"/>
          <w:color w:val="000000" w:themeColor="text1"/>
          <w:sz w:val="20"/>
          <w:szCs w:val="20"/>
        </w:rPr>
        <w:t>, and then 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OK</w:t>
      </w:r>
      <w:r w:rsidRPr="001F6BDA">
        <w:rPr>
          <w:rFonts w:ascii="Segoe UI" w:hAnsi="Segoe UI" w:cs="Segoe UI"/>
          <w:color w:val="000000" w:themeColor="text1"/>
          <w:sz w:val="20"/>
          <w:szCs w:val="20"/>
        </w:rPr>
        <w:t>.</w:t>
      </w:r>
    </w:p>
    <w:p w14:paraId="0F3C9A22" w14:textId="77777777" w:rsidR="00290DA1" w:rsidRPr="001F6BDA" w:rsidRDefault="00290DA1" w:rsidP="005302E1">
      <w:pPr>
        <w:pStyle w:val="NormalWeb"/>
        <w:numPr>
          <w:ilvl w:val="0"/>
          <w:numId w:val="6"/>
        </w:numPr>
        <w:tabs>
          <w:tab w:val="clear" w:pos="720"/>
        </w:tabs>
        <w:spacing w:before="200" w:beforeAutospacing="0" w:after="200" w:afterAutospacing="0"/>
        <w:ind w:left="450" w:hanging="450"/>
        <w:rPr>
          <w:rFonts w:ascii="Segoe UI" w:hAnsi="Segoe UI" w:cs="Segoe UI"/>
          <w:color w:val="000000" w:themeColor="text1"/>
          <w:sz w:val="20"/>
          <w:szCs w:val="20"/>
        </w:rPr>
      </w:pPr>
      <w:r w:rsidRPr="001F6BDA">
        <w:rPr>
          <w:rFonts w:ascii="Segoe UI" w:hAnsi="Segoe UI" w:cs="Segoe UI"/>
          <w:color w:val="000000" w:themeColor="text1"/>
          <w:sz w:val="20"/>
          <w:szCs w:val="20"/>
        </w:rPr>
        <w:t>In the</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Windows Firewall with Advanced Security</w:t>
      </w:r>
      <w:r w:rsidRPr="001F6BDA">
        <w:rPr>
          <w:rFonts w:ascii="Segoe UI" w:hAnsi="Segoe UI" w:cs="Segoe UI"/>
          <w:color w:val="000000" w:themeColor="text1"/>
          <w:sz w:val="20"/>
          <w:szCs w:val="20"/>
        </w:rPr>
        <w:t>, in the left pane, right-click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Inbound Rules</w:t>
      </w:r>
      <w:r w:rsidRPr="001F6BDA">
        <w:rPr>
          <w:rFonts w:ascii="Segoe UI" w:hAnsi="Segoe UI" w:cs="Segoe UI"/>
          <w:color w:val="000000" w:themeColor="text1"/>
          <w:sz w:val="20"/>
          <w:szCs w:val="20"/>
        </w:rPr>
        <w:t>, and then 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New Rule</w:t>
      </w:r>
      <w:r w:rsidRPr="001F6BDA">
        <w:rPr>
          <w:rStyle w:val="apple-converted-space"/>
          <w:rFonts w:ascii="Segoe UI" w:hAnsi="Segoe UI" w:cs="Segoe UI"/>
          <w:color w:val="000000" w:themeColor="text1"/>
          <w:sz w:val="20"/>
          <w:szCs w:val="20"/>
        </w:rPr>
        <w:t> </w:t>
      </w:r>
      <w:r w:rsidRPr="001F6BDA">
        <w:rPr>
          <w:rFonts w:ascii="Segoe UI" w:hAnsi="Segoe UI" w:cs="Segoe UI"/>
          <w:color w:val="000000" w:themeColor="text1"/>
          <w:sz w:val="20"/>
          <w:szCs w:val="20"/>
        </w:rPr>
        <w:t>in the action pane.</w:t>
      </w:r>
    </w:p>
    <w:p w14:paraId="0F3C9A23" w14:textId="77777777" w:rsidR="00290DA1" w:rsidRPr="001F6BDA" w:rsidRDefault="00290DA1" w:rsidP="005302E1">
      <w:pPr>
        <w:pStyle w:val="NormalWeb"/>
        <w:numPr>
          <w:ilvl w:val="0"/>
          <w:numId w:val="6"/>
        </w:numPr>
        <w:tabs>
          <w:tab w:val="clear" w:pos="720"/>
        </w:tabs>
        <w:spacing w:before="200" w:beforeAutospacing="0" w:after="200" w:afterAutospacing="0"/>
        <w:ind w:left="450" w:hanging="450"/>
        <w:rPr>
          <w:rFonts w:ascii="Segoe UI" w:hAnsi="Segoe UI" w:cs="Segoe UI"/>
          <w:color w:val="000000" w:themeColor="text1"/>
          <w:sz w:val="20"/>
          <w:szCs w:val="20"/>
        </w:rPr>
      </w:pPr>
      <w:r w:rsidRPr="001F6BDA">
        <w:rPr>
          <w:rFonts w:ascii="Segoe UI" w:hAnsi="Segoe UI" w:cs="Segoe UI"/>
          <w:color w:val="000000" w:themeColor="text1"/>
          <w:sz w:val="20"/>
          <w:szCs w:val="20"/>
        </w:rPr>
        <w:t>In the</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Rule Type</w:t>
      </w:r>
      <w:r w:rsidRPr="001F6BDA">
        <w:rPr>
          <w:rStyle w:val="apple-converted-space"/>
          <w:rFonts w:ascii="Segoe UI" w:hAnsi="Segoe UI" w:cs="Segoe UI"/>
          <w:color w:val="000000" w:themeColor="text1"/>
          <w:sz w:val="20"/>
          <w:szCs w:val="20"/>
        </w:rPr>
        <w:t> </w:t>
      </w:r>
      <w:r w:rsidRPr="001F6BDA">
        <w:rPr>
          <w:rFonts w:ascii="Segoe UI" w:hAnsi="Segoe UI" w:cs="Segoe UI"/>
          <w:color w:val="000000" w:themeColor="text1"/>
          <w:sz w:val="20"/>
          <w:szCs w:val="20"/>
        </w:rPr>
        <w:t>dialog box, select</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Port</w:t>
      </w:r>
      <w:r w:rsidRPr="001F6BDA">
        <w:rPr>
          <w:rFonts w:ascii="Segoe UI" w:hAnsi="Segoe UI" w:cs="Segoe UI"/>
          <w:color w:val="000000" w:themeColor="text1"/>
          <w:sz w:val="20"/>
          <w:szCs w:val="20"/>
        </w:rPr>
        <w:t>, and then 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Next</w:t>
      </w:r>
      <w:r w:rsidRPr="001F6BDA">
        <w:rPr>
          <w:rFonts w:ascii="Segoe UI" w:hAnsi="Segoe UI" w:cs="Segoe UI"/>
          <w:color w:val="000000" w:themeColor="text1"/>
          <w:sz w:val="20"/>
          <w:szCs w:val="20"/>
        </w:rPr>
        <w:t>.</w:t>
      </w:r>
    </w:p>
    <w:p w14:paraId="0F3C9A24" w14:textId="77777777" w:rsidR="00290DA1" w:rsidRPr="001F6BDA" w:rsidRDefault="00290DA1" w:rsidP="005302E1">
      <w:pPr>
        <w:pStyle w:val="NormalWeb"/>
        <w:numPr>
          <w:ilvl w:val="0"/>
          <w:numId w:val="6"/>
        </w:numPr>
        <w:tabs>
          <w:tab w:val="clear" w:pos="720"/>
        </w:tabs>
        <w:spacing w:before="200" w:beforeAutospacing="0" w:after="200" w:afterAutospacing="0"/>
        <w:ind w:left="450" w:hanging="450"/>
        <w:rPr>
          <w:rFonts w:ascii="Segoe UI" w:hAnsi="Segoe UI" w:cs="Segoe UI"/>
          <w:color w:val="000000" w:themeColor="text1"/>
          <w:sz w:val="20"/>
          <w:szCs w:val="20"/>
        </w:rPr>
      </w:pPr>
      <w:r w:rsidRPr="001F6BDA">
        <w:rPr>
          <w:rFonts w:ascii="Segoe UI" w:hAnsi="Segoe UI" w:cs="Segoe UI"/>
          <w:color w:val="000000" w:themeColor="text1"/>
          <w:sz w:val="20"/>
          <w:szCs w:val="20"/>
        </w:rPr>
        <w:t>In the</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Protocol and Ports</w:t>
      </w:r>
      <w:r w:rsidRPr="001F6BDA">
        <w:rPr>
          <w:rStyle w:val="apple-converted-space"/>
          <w:rFonts w:ascii="Segoe UI" w:hAnsi="Segoe UI" w:cs="Segoe UI"/>
          <w:color w:val="000000" w:themeColor="text1"/>
          <w:sz w:val="20"/>
          <w:szCs w:val="20"/>
        </w:rPr>
        <w:t> </w:t>
      </w:r>
      <w:r w:rsidRPr="001F6BDA">
        <w:rPr>
          <w:rFonts w:ascii="Segoe UI" w:hAnsi="Segoe UI" w:cs="Segoe UI"/>
          <w:color w:val="000000" w:themeColor="text1"/>
          <w:sz w:val="20"/>
          <w:szCs w:val="20"/>
        </w:rPr>
        <w:t>dialog box, select</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TCP</w:t>
      </w:r>
      <w:r w:rsidRPr="001F6BDA">
        <w:rPr>
          <w:rFonts w:ascii="Segoe UI" w:hAnsi="Segoe UI" w:cs="Segoe UI"/>
          <w:color w:val="000000" w:themeColor="text1"/>
          <w:sz w:val="20"/>
          <w:szCs w:val="20"/>
        </w:rPr>
        <w:t>. Select</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Specific local ports</w:t>
      </w:r>
      <w:r w:rsidRPr="001F6BDA">
        <w:rPr>
          <w:rFonts w:ascii="Segoe UI" w:hAnsi="Segoe UI" w:cs="Segoe UI"/>
          <w:color w:val="000000" w:themeColor="text1"/>
          <w:sz w:val="20"/>
          <w:szCs w:val="20"/>
        </w:rPr>
        <w:t>, and then type the port number of the instance of the Database Engine, such as</w:t>
      </w:r>
      <w:r w:rsidRPr="001F6BDA">
        <w:rPr>
          <w:rStyle w:val="apple-converted-space"/>
          <w:rFonts w:ascii="Segoe UI" w:hAnsi="Segoe UI" w:cs="Segoe UI"/>
          <w:color w:val="000000" w:themeColor="text1"/>
          <w:sz w:val="20"/>
          <w:szCs w:val="20"/>
        </w:rPr>
        <w:t> </w:t>
      </w:r>
      <w:r w:rsidRPr="001F6BDA">
        <w:rPr>
          <w:rStyle w:val="input"/>
          <w:rFonts w:ascii="Segoe UI" w:hAnsi="Segoe UI" w:cs="Segoe UI"/>
          <w:b/>
          <w:bCs/>
          <w:color w:val="000000" w:themeColor="text1"/>
          <w:sz w:val="20"/>
          <w:szCs w:val="20"/>
        </w:rPr>
        <w:t>1433</w:t>
      </w:r>
      <w:r w:rsidRPr="001F6BDA">
        <w:rPr>
          <w:rStyle w:val="apple-converted-space"/>
          <w:rFonts w:ascii="Segoe UI" w:hAnsi="Segoe UI" w:cs="Segoe UI"/>
          <w:color w:val="000000" w:themeColor="text1"/>
          <w:sz w:val="20"/>
          <w:szCs w:val="20"/>
        </w:rPr>
        <w:t> </w:t>
      </w:r>
      <w:r w:rsidRPr="001F6BDA">
        <w:rPr>
          <w:rFonts w:ascii="Segoe UI" w:hAnsi="Segoe UI" w:cs="Segoe UI"/>
          <w:color w:val="000000" w:themeColor="text1"/>
          <w:sz w:val="20"/>
          <w:szCs w:val="20"/>
        </w:rPr>
        <w:t>for the default instance. 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Next</w:t>
      </w:r>
      <w:r w:rsidRPr="001F6BDA">
        <w:rPr>
          <w:rFonts w:ascii="Segoe UI" w:hAnsi="Segoe UI" w:cs="Segoe UI"/>
          <w:color w:val="000000" w:themeColor="text1"/>
          <w:sz w:val="20"/>
          <w:szCs w:val="20"/>
        </w:rPr>
        <w:t>.</w:t>
      </w:r>
    </w:p>
    <w:p w14:paraId="0F3C9A25" w14:textId="77777777" w:rsidR="00290DA1" w:rsidRPr="001F6BDA" w:rsidRDefault="00290DA1" w:rsidP="005302E1">
      <w:pPr>
        <w:pStyle w:val="NormalWeb"/>
        <w:numPr>
          <w:ilvl w:val="0"/>
          <w:numId w:val="6"/>
        </w:numPr>
        <w:tabs>
          <w:tab w:val="clear" w:pos="720"/>
        </w:tabs>
        <w:spacing w:before="200" w:beforeAutospacing="0" w:after="200" w:afterAutospacing="0"/>
        <w:ind w:left="450" w:hanging="450"/>
        <w:rPr>
          <w:rFonts w:ascii="Segoe UI" w:hAnsi="Segoe UI" w:cs="Segoe UI"/>
          <w:color w:val="000000" w:themeColor="text1"/>
          <w:sz w:val="20"/>
          <w:szCs w:val="20"/>
        </w:rPr>
      </w:pPr>
      <w:r w:rsidRPr="001F6BDA">
        <w:rPr>
          <w:rFonts w:ascii="Segoe UI" w:hAnsi="Segoe UI" w:cs="Segoe UI"/>
          <w:color w:val="000000" w:themeColor="text1"/>
          <w:sz w:val="20"/>
          <w:szCs w:val="20"/>
        </w:rPr>
        <w:lastRenderedPageBreak/>
        <w:t>In the</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Action</w:t>
      </w:r>
      <w:r w:rsidRPr="001F6BDA">
        <w:rPr>
          <w:rStyle w:val="apple-converted-space"/>
          <w:rFonts w:ascii="Segoe UI" w:hAnsi="Segoe UI" w:cs="Segoe UI"/>
          <w:color w:val="000000" w:themeColor="text1"/>
          <w:sz w:val="20"/>
          <w:szCs w:val="20"/>
        </w:rPr>
        <w:t> </w:t>
      </w:r>
      <w:r w:rsidRPr="001F6BDA">
        <w:rPr>
          <w:rFonts w:ascii="Segoe UI" w:hAnsi="Segoe UI" w:cs="Segoe UI"/>
          <w:color w:val="000000" w:themeColor="text1"/>
          <w:sz w:val="20"/>
          <w:szCs w:val="20"/>
        </w:rPr>
        <w:t>dialog box, select</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Allow the connection</w:t>
      </w:r>
      <w:r w:rsidRPr="001F6BDA">
        <w:rPr>
          <w:rFonts w:ascii="Segoe UI" w:hAnsi="Segoe UI" w:cs="Segoe UI"/>
          <w:color w:val="000000" w:themeColor="text1"/>
          <w:sz w:val="20"/>
          <w:szCs w:val="20"/>
        </w:rPr>
        <w:t>, and then 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Next</w:t>
      </w:r>
      <w:r w:rsidRPr="001F6BDA">
        <w:rPr>
          <w:rFonts w:ascii="Segoe UI" w:hAnsi="Segoe UI" w:cs="Segoe UI"/>
          <w:color w:val="000000" w:themeColor="text1"/>
          <w:sz w:val="20"/>
          <w:szCs w:val="20"/>
        </w:rPr>
        <w:t>.</w:t>
      </w:r>
    </w:p>
    <w:p w14:paraId="0F3C9A26" w14:textId="77777777" w:rsidR="00290DA1" w:rsidRPr="001F6BDA" w:rsidRDefault="00290DA1" w:rsidP="005302E1">
      <w:pPr>
        <w:pStyle w:val="NormalWeb"/>
        <w:numPr>
          <w:ilvl w:val="0"/>
          <w:numId w:val="6"/>
        </w:numPr>
        <w:tabs>
          <w:tab w:val="clear" w:pos="720"/>
        </w:tabs>
        <w:spacing w:before="200" w:beforeAutospacing="0" w:after="200" w:afterAutospacing="0"/>
        <w:ind w:left="450" w:hanging="450"/>
        <w:rPr>
          <w:rFonts w:ascii="Segoe UI" w:hAnsi="Segoe UI" w:cs="Segoe UI"/>
          <w:color w:val="000000" w:themeColor="text1"/>
          <w:sz w:val="20"/>
          <w:szCs w:val="20"/>
        </w:rPr>
      </w:pPr>
      <w:r w:rsidRPr="001F6BDA">
        <w:rPr>
          <w:rFonts w:ascii="Segoe UI" w:hAnsi="Segoe UI" w:cs="Segoe UI"/>
          <w:color w:val="000000" w:themeColor="text1"/>
          <w:sz w:val="20"/>
          <w:szCs w:val="20"/>
        </w:rPr>
        <w:t>In the</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Profile</w:t>
      </w:r>
      <w:r w:rsidRPr="001F6BDA">
        <w:rPr>
          <w:rStyle w:val="apple-converted-space"/>
          <w:rFonts w:ascii="Segoe UI" w:hAnsi="Segoe UI" w:cs="Segoe UI"/>
          <w:color w:val="000000" w:themeColor="text1"/>
          <w:sz w:val="20"/>
          <w:szCs w:val="20"/>
        </w:rPr>
        <w:t> </w:t>
      </w:r>
      <w:r w:rsidRPr="001F6BDA">
        <w:rPr>
          <w:rFonts w:ascii="Segoe UI" w:hAnsi="Segoe UI" w:cs="Segoe UI"/>
          <w:color w:val="000000" w:themeColor="text1"/>
          <w:sz w:val="20"/>
          <w:szCs w:val="20"/>
        </w:rPr>
        <w:t>dialog box, select any profiles that describe the computer connection environment when you want to connect to the Database Engine, and then 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Next</w:t>
      </w:r>
      <w:r w:rsidRPr="001F6BDA">
        <w:rPr>
          <w:rFonts w:ascii="Segoe UI" w:hAnsi="Segoe UI" w:cs="Segoe UI"/>
          <w:color w:val="000000" w:themeColor="text1"/>
          <w:sz w:val="20"/>
          <w:szCs w:val="20"/>
        </w:rPr>
        <w:t>.</w:t>
      </w:r>
    </w:p>
    <w:p w14:paraId="0F3C9A27" w14:textId="77777777" w:rsidR="00290DA1" w:rsidRPr="001F6BDA" w:rsidRDefault="00290DA1" w:rsidP="005302E1">
      <w:pPr>
        <w:pStyle w:val="NormalWeb"/>
        <w:numPr>
          <w:ilvl w:val="0"/>
          <w:numId w:val="6"/>
        </w:numPr>
        <w:tabs>
          <w:tab w:val="clear" w:pos="720"/>
        </w:tabs>
        <w:spacing w:before="200" w:beforeAutospacing="0" w:after="200" w:afterAutospacing="0"/>
        <w:ind w:left="450" w:hanging="450"/>
        <w:rPr>
          <w:rFonts w:ascii="Segoe UI" w:hAnsi="Segoe UI" w:cs="Segoe UI"/>
          <w:color w:val="000000" w:themeColor="text1"/>
          <w:sz w:val="20"/>
          <w:szCs w:val="20"/>
        </w:rPr>
      </w:pPr>
      <w:r w:rsidRPr="001F6BDA">
        <w:rPr>
          <w:rFonts w:ascii="Segoe UI" w:hAnsi="Segoe UI" w:cs="Segoe UI"/>
          <w:color w:val="000000" w:themeColor="text1"/>
          <w:sz w:val="20"/>
          <w:szCs w:val="20"/>
        </w:rPr>
        <w:t>In the</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Name</w:t>
      </w:r>
      <w:r w:rsidRPr="001F6BDA">
        <w:rPr>
          <w:rStyle w:val="apple-converted-space"/>
          <w:rFonts w:ascii="Segoe UI" w:hAnsi="Segoe UI" w:cs="Segoe UI"/>
          <w:color w:val="000000" w:themeColor="text1"/>
          <w:sz w:val="20"/>
          <w:szCs w:val="20"/>
        </w:rPr>
        <w:t> </w:t>
      </w:r>
      <w:r w:rsidRPr="001F6BDA">
        <w:rPr>
          <w:rFonts w:ascii="Segoe UI" w:hAnsi="Segoe UI" w:cs="Segoe UI"/>
          <w:color w:val="000000" w:themeColor="text1"/>
          <w:sz w:val="20"/>
          <w:szCs w:val="20"/>
        </w:rPr>
        <w:t>dialog box, type a name and description for this rule, and then click</w:t>
      </w:r>
      <w:r w:rsidRPr="001F6BDA">
        <w:rPr>
          <w:rStyle w:val="apple-converted-space"/>
          <w:rFonts w:ascii="Segoe UI" w:hAnsi="Segoe UI" w:cs="Segoe UI"/>
          <w:color w:val="000000" w:themeColor="text1"/>
          <w:sz w:val="20"/>
          <w:szCs w:val="20"/>
        </w:rPr>
        <w:t> </w:t>
      </w:r>
      <w:r w:rsidRPr="001F6BDA">
        <w:rPr>
          <w:rStyle w:val="label"/>
          <w:rFonts w:ascii="Segoe UI" w:eastAsiaTheme="majorEastAsia" w:hAnsi="Segoe UI" w:cs="Segoe UI"/>
          <w:b/>
          <w:bCs/>
          <w:color w:val="000000" w:themeColor="text1"/>
          <w:sz w:val="20"/>
          <w:szCs w:val="20"/>
        </w:rPr>
        <w:t>Finish</w:t>
      </w:r>
      <w:r w:rsidRPr="001F6BDA">
        <w:rPr>
          <w:rFonts w:ascii="Segoe UI" w:hAnsi="Segoe UI" w:cs="Segoe UI"/>
          <w:color w:val="000000" w:themeColor="text1"/>
          <w:sz w:val="20"/>
          <w:szCs w:val="20"/>
        </w:rPr>
        <w:t>.</w:t>
      </w:r>
    </w:p>
    <w:p w14:paraId="0F3C9A28" w14:textId="77777777" w:rsidR="009A74C7" w:rsidRPr="002176FE" w:rsidRDefault="00DA794B" w:rsidP="0045373C">
      <w:pPr>
        <w:pStyle w:val="Heading2"/>
        <w:spacing w:before="400" w:after="400" w:line="240" w:lineRule="auto"/>
        <w:rPr>
          <w:rFonts w:ascii="Segoe UI" w:hAnsi="Segoe UI" w:cs="Segoe UI"/>
          <w:b/>
        </w:rPr>
      </w:pPr>
      <w:r w:rsidRPr="002176FE">
        <w:rPr>
          <w:rFonts w:ascii="Segoe UI" w:hAnsi="Segoe UI" w:cs="Segoe UI"/>
          <w:b/>
        </w:rPr>
        <w:t xml:space="preserve">Authentication </w:t>
      </w:r>
      <w:r w:rsidR="002176FE" w:rsidRPr="002176FE">
        <w:rPr>
          <w:rFonts w:ascii="Segoe UI" w:hAnsi="Segoe UI" w:cs="Segoe UI"/>
          <w:b/>
        </w:rPr>
        <w:t>Method</w:t>
      </w:r>
    </w:p>
    <w:p w14:paraId="0F3C9A29" w14:textId="77777777" w:rsidR="00BB3567" w:rsidRPr="00660816" w:rsidRDefault="00BB3567" w:rsidP="005302E1">
      <w:pPr>
        <w:spacing w:before="200" w:after="200" w:line="240" w:lineRule="auto"/>
        <w:rPr>
          <w:rFonts w:cs="Segoe UI"/>
          <w:noProof/>
          <w:szCs w:val="20"/>
        </w:rPr>
      </w:pPr>
      <w:r>
        <w:rPr>
          <w:rFonts w:cs="Segoe UI"/>
          <w:noProof/>
          <w:szCs w:val="20"/>
        </w:rPr>
        <w:t>In Data Connector, t</w:t>
      </w:r>
      <w:r w:rsidRPr="00660816">
        <w:rPr>
          <w:rFonts w:cs="Segoe UI"/>
          <w:noProof/>
          <w:szCs w:val="20"/>
        </w:rPr>
        <w:t xml:space="preserve">here are two </w:t>
      </w:r>
      <w:r>
        <w:rPr>
          <w:rFonts w:cs="Segoe UI" w:hint="eastAsia"/>
          <w:noProof/>
          <w:szCs w:val="20"/>
        </w:rPr>
        <w:t xml:space="preserve">types of </w:t>
      </w:r>
      <w:r w:rsidRPr="00660816">
        <w:rPr>
          <w:rFonts w:cs="Segoe UI"/>
          <w:noProof/>
          <w:szCs w:val="20"/>
        </w:rPr>
        <w:t>authentic</w:t>
      </w:r>
      <w:r>
        <w:rPr>
          <w:rFonts w:cs="Segoe UI"/>
          <w:noProof/>
          <w:szCs w:val="20"/>
        </w:rPr>
        <w:t>ation</w:t>
      </w:r>
      <w:r w:rsidR="0031156E">
        <w:rPr>
          <w:rFonts w:cs="Segoe UI"/>
          <w:noProof/>
          <w:szCs w:val="20"/>
        </w:rPr>
        <w:t xml:space="preserve"> to connect to </w:t>
      </w:r>
      <w:r w:rsidR="002436C3">
        <w:rPr>
          <w:rFonts w:cs="Segoe UI"/>
          <w:noProof/>
          <w:szCs w:val="20"/>
        </w:rPr>
        <w:t xml:space="preserve">an </w:t>
      </w:r>
      <w:r w:rsidR="0031156E">
        <w:rPr>
          <w:rFonts w:cs="Segoe UI"/>
          <w:noProof/>
          <w:szCs w:val="20"/>
        </w:rPr>
        <w:t>SQL server database</w:t>
      </w:r>
      <w:r w:rsidRPr="00660816">
        <w:rPr>
          <w:rFonts w:cs="Segoe UI"/>
          <w:noProof/>
          <w:szCs w:val="20"/>
        </w:rPr>
        <w:t>, Windows Authentication and SQL Server Authenticaiton.</w:t>
      </w:r>
    </w:p>
    <w:p w14:paraId="0F3C9A2A" w14:textId="77777777" w:rsidR="00B335DF" w:rsidRPr="00575991" w:rsidRDefault="004170F2" w:rsidP="005302E1">
      <w:pPr>
        <w:spacing w:before="200" w:after="200" w:line="240" w:lineRule="auto"/>
        <w:rPr>
          <w:rFonts w:cs="Segoe UI"/>
          <w:noProof/>
          <w:sz w:val="22"/>
        </w:rPr>
      </w:pPr>
      <w:r w:rsidRPr="00575991">
        <w:rPr>
          <w:rFonts w:cs="Segoe UI"/>
          <w:b/>
          <w:noProof/>
          <w:sz w:val="22"/>
        </w:rPr>
        <w:t>Windows Authentication</w:t>
      </w:r>
    </w:p>
    <w:p w14:paraId="0F3C9A2B" w14:textId="77777777" w:rsidR="009C0D51" w:rsidRDefault="009C0D51" w:rsidP="005302E1">
      <w:pPr>
        <w:spacing w:before="200" w:after="200" w:line="240" w:lineRule="auto"/>
        <w:rPr>
          <w:rFonts w:cs="Segoe UI"/>
          <w:noProof/>
          <w:szCs w:val="20"/>
        </w:rPr>
      </w:pPr>
      <w:r>
        <w:rPr>
          <w:rFonts w:cs="Segoe UI"/>
          <w:noProof/>
          <w:szCs w:val="20"/>
        </w:rPr>
        <w:t>If you select this authentica</w:t>
      </w:r>
      <w:r w:rsidR="002436C3">
        <w:rPr>
          <w:rFonts w:cs="Segoe UI"/>
          <w:noProof/>
          <w:szCs w:val="20"/>
        </w:rPr>
        <w:t>tio</w:t>
      </w:r>
      <w:r>
        <w:rPr>
          <w:rFonts w:cs="Segoe UI"/>
          <w:noProof/>
          <w:szCs w:val="20"/>
        </w:rPr>
        <w:t>n</w:t>
      </w:r>
      <w:r w:rsidR="002436C3">
        <w:rPr>
          <w:rFonts w:cs="Segoe UI"/>
          <w:noProof/>
          <w:szCs w:val="20"/>
        </w:rPr>
        <w:t xml:space="preserve"> type</w:t>
      </w:r>
      <w:r w:rsidR="004C0A4D">
        <w:rPr>
          <w:rFonts w:cs="Segoe UI"/>
          <w:noProof/>
          <w:szCs w:val="20"/>
        </w:rPr>
        <w:t xml:space="preserve">, </w:t>
      </w:r>
      <w:r w:rsidR="00B335DF">
        <w:rPr>
          <w:rFonts w:cs="Segoe UI"/>
          <w:noProof/>
          <w:szCs w:val="20"/>
        </w:rPr>
        <w:t>Data Connecto</w:t>
      </w:r>
      <w:r w:rsidR="004C0A4D">
        <w:rPr>
          <w:rFonts w:cs="Segoe UI"/>
          <w:noProof/>
          <w:szCs w:val="20"/>
        </w:rPr>
        <w:t>r</w:t>
      </w:r>
      <w:r w:rsidR="00B335DF">
        <w:rPr>
          <w:rFonts w:cs="Segoe UI"/>
          <w:noProof/>
          <w:szCs w:val="20"/>
        </w:rPr>
        <w:t xml:space="preserve"> </w:t>
      </w:r>
      <w:r w:rsidR="007C59C1">
        <w:rPr>
          <w:rFonts w:cs="Segoe UI"/>
          <w:noProof/>
          <w:szCs w:val="20"/>
        </w:rPr>
        <w:t xml:space="preserve">will </w:t>
      </w:r>
      <w:r w:rsidR="002436C3">
        <w:rPr>
          <w:rFonts w:cs="Segoe UI"/>
          <w:noProof/>
          <w:szCs w:val="20"/>
        </w:rPr>
        <w:t>use</w:t>
      </w:r>
      <w:r w:rsidR="00B335DF">
        <w:rPr>
          <w:rFonts w:cs="Segoe UI"/>
          <w:noProof/>
          <w:szCs w:val="20"/>
        </w:rPr>
        <w:t xml:space="preserve"> the </w:t>
      </w:r>
      <w:r w:rsidR="004170F2" w:rsidRPr="00660816">
        <w:rPr>
          <w:rFonts w:cs="Segoe UI"/>
          <w:noProof/>
          <w:szCs w:val="20"/>
        </w:rPr>
        <w:t>applicat</w:t>
      </w:r>
      <w:r w:rsidR="00107A8E">
        <w:rPr>
          <w:rFonts w:cs="Segoe UI"/>
          <w:noProof/>
          <w:szCs w:val="20"/>
        </w:rPr>
        <w:t xml:space="preserve">ion pool account to access the </w:t>
      </w:r>
      <w:r w:rsidR="004170F2">
        <w:rPr>
          <w:rFonts w:cs="Segoe UI"/>
          <w:noProof/>
          <w:szCs w:val="20"/>
        </w:rPr>
        <w:t>database</w:t>
      </w:r>
      <w:r w:rsidR="00107A8E">
        <w:rPr>
          <w:rFonts w:cs="Segoe UI"/>
          <w:noProof/>
          <w:szCs w:val="20"/>
        </w:rPr>
        <w:t xml:space="preserve"> server</w:t>
      </w:r>
      <w:r w:rsidR="004170F2">
        <w:rPr>
          <w:rFonts w:cs="Segoe UI"/>
          <w:noProof/>
          <w:szCs w:val="20"/>
        </w:rPr>
        <w:t xml:space="preserve">. </w:t>
      </w:r>
    </w:p>
    <w:p w14:paraId="0F3C9A2C" w14:textId="77777777" w:rsidR="005925C5" w:rsidRPr="00660816" w:rsidRDefault="005925C5" w:rsidP="005302E1">
      <w:pPr>
        <w:spacing w:before="200" w:after="200" w:line="240" w:lineRule="auto"/>
        <w:rPr>
          <w:rFonts w:cs="Segoe UI"/>
          <w:noProof/>
          <w:szCs w:val="20"/>
        </w:rPr>
      </w:pPr>
      <w:r>
        <w:t xml:space="preserve">To connect to </w:t>
      </w:r>
      <w:r w:rsidR="002436C3">
        <w:t xml:space="preserve">an </w:t>
      </w:r>
      <w:r>
        <w:t xml:space="preserve">SQL Server using Windows authentication, you must identify the Windows identity under which your </w:t>
      </w:r>
      <w:r w:rsidR="00B82838">
        <w:t xml:space="preserve">web </w:t>
      </w:r>
      <w:r>
        <w:t>application is running. You must also be sure that the identity has been granted access to the SQL Server database.</w:t>
      </w:r>
    </w:p>
    <w:p w14:paraId="0F3C9A2D" w14:textId="77777777" w:rsidR="00175DBA" w:rsidRDefault="00D66A64" w:rsidP="005302E1">
      <w:pPr>
        <w:spacing w:before="200" w:after="200" w:line="240" w:lineRule="auto"/>
        <w:rPr>
          <w:rFonts w:cs="Segoe UI"/>
          <w:b/>
          <w:noProof/>
          <w:szCs w:val="20"/>
        </w:rPr>
      </w:pPr>
      <w:r>
        <w:rPr>
          <w:noProof/>
        </w:rPr>
        <w:drawing>
          <wp:inline distT="0" distB="0" distL="0" distR="0" wp14:anchorId="0F3C9A41" wp14:editId="0F3C9A42">
            <wp:extent cx="5486400" cy="2285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2285365"/>
                    </a:xfrm>
                    <a:prstGeom prst="rect">
                      <a:avLst/>
                    </a:prstGeom>
                  </pic:spPr>
                </pic:pic>
              </a:graphicData>
            </a:graphic>
          </wp:inline>
        </w:drawing>
      </w:r>
    </w:p>
    <w:p w14:paraId="0F3C9A2E" w14:textId="77777777" w:rsidR="007E0728" w:rsidRPr="00575991" w:rsidRDefault="004170F2" w:rsidP="005302E1">
      <w:pPr>
        <w:spacing w:before="200" w:after="200" w:line="240" w:lineRule="auto"/>
        <w:rPr>
          <w:rFonts w:cs="Segoe UI"/>
          <w:noProof/>
          <w:sz w:val="22"/>
        </w:rPr>
      </w:pPr>
      <w:r w:rsidRPr="00575991">
        <w:rPr>
          <w:rFonts w:cs="Segoe UI"/>
          <w:b/>
          <w:noProof/>
          <w:sz w:val="22"/>
        </w:rPr>
        <w:t>SQL Server Authentication</w:t>
      </w:r>
    </w:p>
    <w:p w14:paraId="0F3C9A2F" w14:textId="77777777" w:rsidR="004170F2" w:rsidRDefault="002F5677" w:rsidP="005302E1">
      <w:pPr>
        <w:spacing w:before="200" w:after="200" w:line="240" w:lineRule="auto"/>
        <w:rPr>
          <w:rFonts w:cs="Segoe UI"/>
          <w:noProof/>
          <w:szCs w:val="20"/>
        </w:rPr>
      </w:pPr>
      <w:r>
        <w:t>SQL Server authentication requires a valid SQL Server login name and password combination to validate the user access against the database</w:t>
      </w:r>
      <w:r w:rsidR="005F2CDF">
        <w:t>.</w:t>
      </w:r>
    </w:p>
    <w:p w14:paraId="0F3C9A30" w14:textId="77777777" w:rsidR="006946E4" w:rsidRDefault="006946E4" w:rsidP="005302E1">
      <w:pPr>
        <w:spacing w:before="200" w:after="200" w:line="240" w:lineRule="auto"/>
        <w:rPr>
          <w:rFonts w:cs="Segoe UI"/>
          <w:noProof/>
          <w:szCs w:val="20"/>
        </w:rPr>
      </w:pPr>
      <w:r>
        <w:t>To use SQL Server Authentication, the Database Engine must use mixed mode authentication</w:t>
      </w:r>
      <w:r w:rsidR="009B7606">
        <w:t xml:space="preserve"> (</w:t>
      </w:r>
      <w:r w:rsidR="009B7606" w:rsidRPr="009B7606">
        <w:rPr>
          <w:b/>
        </w:rPr>
        <w:t xml:space="preserve">SQL Server and </w:t>
      </w:r>
      <w:r w:rsidR="009B7606" w:rsidRPr="009B7606">
        <w:rPr>
          <w:rFonts w:cs="Segoe UI"/>
          <w:b/>
          <w:noProof/>
          <w:szCs w:val="20"/>
        </w:rPr>
        <w:t>Windows Authentication mode</w:t>
      </w:r>
      <w:r w:rsidR="009B7606">
        <w:rPr>
          <w:rFonts w:cs="Segoe UI"/>
          <w:noProof/>
          <w:szCs w:val="20"/>
        </w:rPr>
        <w:t xml:space="preserve"> is enabled)</w:t>
      </w:r>
      <w:r>
        <w:t xml:space="preserve">. </w:t>
      </w:r>
    </w:p>
    <w:p w14:paraId="0F3C9A31" w14:textId="77777777" w:rsidR="00C1524F" w:rsidRDefault="000E69DF" w:rsidP="005302E1">
      <w:pPr>
        <w:spacing w:before="200" w:after="200" w:line="240" w:lineRule="auto"/>
        <w:rPr>
          <w:rFonts w:cs="Segoe UI"/>
          <w:szCs w:val="20"/>
        </w:rPr>
      </w:pPr>
      <w:r>
        <w:rPr>
          <w:noProof/>
        </w:rPr>
        <w:lastRenderedPageBreak/>
        <w:drawing>
          <wp:inline distT="0" distB="0" distL="0" distR="0" wp14:anchorId="0F3C9A43" wp14:editId="0F3C9A44">
            <wp:extent cx="5486400" cy="1454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1454785"/>
                    </a:xfrm>
                    <a:prstGeom prst="rect">
                      <a:avLst/>
                    </a:prstGeom>
                  </pic:spPr>
                </pic:pic>
              </a:graphicData>
            </a:graphic>
          </wp:inline>
        </w:drawing>
      </w:r>
    </w:p>
    <w:p w14:paraId="0F3C9A32" w14:textId="77777777" w:rsidR="000E69DF" w:rsidRDefault="000E69DF">
      <w:pPr>
        <w:rPr>
          <w:rFonts w:cs="Segoe UI"/>
          <w:szCs w:val="20"/>
        </w:rPr>
      </w:pPr>
    </w:p>
    <w:p w14:paraId="0F3C9A33" w14:textId="77777777" w:rsidR="00BD7541" w:rsidRDefault="00BD7541">
      <w:pPr>
        <w:rPr>
          <w:rFonts w:cs="Segoe UI"/>
          <w:szCs w:val="20"/>
        </w:rPr>
      </w:pPr>
    </w:p>
    <w:p w14:paraId="0F3C9A34" w14:textId="77777777" w:rsidR="00BD7541" w:rsidRDefault="00BD7541">
      <w:pPr>
        <w:rPr>
          <w:rFonts w:cs="Segoe UI"/>
          <w:szCs w:val="20"/>
        </w:rPr>
      </w:pPr>
    </w:p>
    <w:p w14:paraId="0F3C9A35" w14:textId="77777777" w:rsidR="007835CB" w:rsidRDefault="007835CB">
      <w:pPr>
        <w:rPr>
          <w:rFonts w:cs="Segoe UI"/>
          <w:szCs w:val="20"/>
        </w:rPr>
      </w:pPr>
    </w:p>
    <w:p w14:paraId="0F3C9A36" w14:textId="77777777" w:rsidR="007835CB" w:rsidRDefault="007835CB">
      <w:pPr>
        <w:rPr>
          <w:rFonts w:cs="Segoe UI"/>
          <w:szCs w:val="20"/>
        </w:rPr>
      </w:pPr>
    </w:p>
    <w:p w14:paraId="0F3C9A37" w14:textId="77777777" w:rsidR="007835CB" w:rsidRDefault="007835CB">
      <w:pPr>
        <w:rPr>
          <w:rFonts w:cs="Segoe UI"/>
          <w:szCs w:val="20"/>
        </w:rPr>
      </w:pPr>
    </w:p>
    <w:p w14:paraId="0F3C9A38" w14:textId="77777777" w:rsidR="007835CB" w:rsidRDefault="007835CB">
      <w:pPr>
        <w:rPr>
          <w:rFonts w:cs="Segoe UI"/>
          <w:szCs w:val="20"/>
        </w:rPr>
      </w:pPr>
    </w:p>
    <w:p w14:paraId="0F3C9A39" w14:textId="77777777" w:rsidR="007835CB" w:rsidRDefault="007835CB">
      <w:pPr>
        <w:rPr>
          <w:rFonts w:cs="Segoe UI"/>
          <w:szCs w:val="20"/>
        </w:rPr>
      </w:pPr>
    </w:p>
    <w:p w14:paraId="0F3C9A3A" w14:textId="77777777" w:rsidR="007835CB" w:rsidRDefault="007835CB">
      <w:pPr>
        <w:rPr>
          <w:rFonts w:cs="Segoe UI"/>
          <w:szCs w:val="20"/>
        </w:rPr>
      </w:pPr>
      <w:r>
        <w:rPr>
          <w:rFonts w:cs="Segoe UI"/>
          <w:szCs w:val="20"/>
        </w:rPr>
        <w:t>References:</w:t>
      </w:r>
    </w:p>
    <w:p w14:paraId="0F3C9A3B" w14:textId="77777777" w:rsidR="007835CB" w:rsidRDefault="00DA66F6" w:rsidP="007F0E1E">
      <w:hyperlink r:id="rId12" w:history="1">
        <w:r w:rsidR="007F0E1E">
          <w:rPr>
            <w:rStyle w:val="Hyperlink"/>
          </w:rPr>
          <w:t>http://social.technet.microsoft.com/wiki/contents/articles/2102.how-to-troubleshoot-connecting-to-the-sql-server-database-engine.aspx</w:t>
        </w:r>
      </w:hyperlink>
    </w:p>
    <w:p w14:paraId="0F3C9A3C" w14:textId="77777777" w:rsidR="007F0E1E" w:rsidRPr="001F6BDA" w:rsidRDefault="007F0E1E" w:rsidP="007F0E1E">
      <w:pPr>
        <w:rPr>
          <w:rFonts w:cs="Segoe UI"/>
          <w:szCs w:val="20"/>
        </w:rPr>
      </w:pPr>
    </w:p>
    <w:sectPr w:rsidR="007F0E1E" w:rsidRPr="001F6B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2FC1"/>
    <w:multiLevelType w:val="hybridMultilevel"/>
    <w:tmpl w:val="ECEC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56427"/>
    <w:multiLevelType w:val="hybridMultilevel"/>
    <w:tmpl w:val="59D8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31AC4"/>
    <w:multiLevelType w:val="multilevel"/>
    <w:tmpl w:val="31B2CE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D7BF0"/>
    <w:multiLevelType w:val="hybridMultilevel"/>
    <w:tmpl w:val="8CAE5048"/>
    <w:lvl w:ilvl="0" w:tplc="16F4CC1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3B5A2072"/>
    <w:multiLevelType w:val="hybridMultilevel"/>
    <w:tmpl w:val="59D8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771AE"/>
    <w:multiLevelType w:val="multilevel"/>
    <w:tmpl w:val="FC00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964784"/>
    <w:multiLevelType w:val="hybridMultilevel"/>
    <w:tmpl w:val="B7360E4A"/>
    <w:lvl w:ilvl="0" w:tplc="3954959E">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4C6165F1"/>
    <w:multiLevelType w:val="hybridMultilevel"/>
    <w:tmpl w:val="21F4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D2F48"/>
    <w:multiLevelType w:val="hybridMultilevel"/>
    <w:tmpl w:val="59D8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FC"/>
    <w:rsid w:val="000076C2"/>
    <w:rsid w:val="0001788F"/>
    <w:rsid w:val="00017EBF"/>
    <w:rsid w:val="000304FE"/>
    <w:rsid w:val="00050EF4"/>
    <w:rsid w:val="000548C7"/>
    <w:rsid w:val="000E69DF"/>
    <w:rsid w:val="000F0F4C"/>
    <w:rsid w:val="00101E4A"/>
    <w:rsid w:val="001023D2"/>
    <w:rsid w:val="00103EF7"/>
    <w:rsid w:val="00107A8E"/>
    <w:rsid w:val="0013297B"/>
    <w:rsid w:val="00153C53"/>
    <w:rsid w:val="001669A8"/>
    <w:rsid w:val="00175DBA"/>
    <w:rsid w:val="0019473D"/>
    <w:rsid w:val="001B64C2"/>
    <w:rsid w:val="001F6BDA"/>
    <w:rsid w:val="002175E9"/>
    <w:rsid w:val="002176FE"/>
    <w:rsid w:val="002436C3"/>
    <w:rsid w:val="00251867"/>
    <w:rsid w:val="00290DA1"/>
    <w:rsid w:val="002C1B76"/>
    <w:rsid w:val="002E1EB9"/>
    <w:rsid w:val="002F5677"/>
    <w:rsid w:val="00301876"/>
    <w:rsid w:val="00306487"/>
    <w:rsid w:val="0031156E"/>
    <w:rsid w:val="0034004D"/>
    <w:rsid w:val="00342C2B"/>
    <w:rsid w:val="0035026B"/>
    <w:rsid w:val="00351AAF"/>
    <w:rsid w:val="00386429"/>
    <w:rsid w:val="00394571"/>
    <w:rsid w:val="003A3358"/>
    <w:rsid w:val="003A6C5B"/>
    <w:rsid w:val="003A6EC8"/>
    <w:rsid w:val="003E0B08"/>
    <w:rsid w:val="004031FA"/>
    <w:rsid w:val="00403C37"/>
    <w:rsid w:val="00412671"/>
    <w:rsid w:val="004170F2"/>
    <w:rsid w:val="0045373C"/>
    <w:rsid w:val="00465986"/>
    <w:rsid w:val="004C0A4D"/>
    <w:rsid w:val="005302E1"/>
    <w:rsid w:val="00571366"/>
    <w:rsid w:val="00575991"/>
    <w:rsid w:val="00581653"/>
    <w:rsid w:val="005925C5"/>
    <w:rsid w:val="005F2CDF"/>
    <w:rsid w:val="006946E4"/>
    <w:rsid w:val="006E2338"/>
    <w:rsid w:val="0070529C"/>
    <w:rsid w:val="00711ABB"/>
    <w:rsid w:val="00721F17"/>
    <w:rsid w:val="00734267"/>
    <w:rsid w:val="0078201E"/>
    <w:rsid w:val="007835CB"/>
    <w:rsid w:val="007C59C1"/>
    <w:rsid w:val="007E0728"/>
    <w:rsid w:val="007F0E1E"/>
    <w:rsid w:val="0082085A"/>
    <w:rsid w:val="00830704"/>
    <w:rsid w:val="00842D28"/>
    <w:rsid w:val="00845612"/>
    <w:rsid w:val="00871C4B"/>
    <w:rsid w:val="0089497E"/>
    <w:rsid w:val="008E377B"/>
    <w:rsid w:val="008F4A15"/>
    <w:rsid w:val="00905CD6"/>
    <w:rsid w:val="009476C0"/>
    <w:rsid w:val="00960999"/>
    <w:rsid w:val="0096426B"/>
    <w:rsid w:val="00980EFC"/>
    <w:rsid w:val="009A74C7"/>
    <w:rsid w:val="009B7606"/>
    <w:rsid w:val="009C0D51"/>
    <w:rsid w:val="009C3B9F"/>
    <w:rsid w:val="009D31CF"/>
    <w:rsid w:val="00A73C5C"/>
    <w:rsid w:val="00A92BAE"/>
    <w:rsid w:val="00A97E91"/>
    <w:rsid w:val="00AA3DC9"/>
    <w:rsid w:val="00AB5DF4"/>
    <w:rsid w:val="00AC1BF0"/>
    <w:rsid w:val="00AE07F2"/>
    <w:rsid w:val="00AE6C60"/>
    <w:rsid w:val="00AF4F55"/>
    <w:rsid w:val="00B1764B"/>
    <w:rsid w:val="00B322CF"/>
    <w:rsid w:val="00B335DF"/>
    <w:rsid w:val="00B55805"/>
    <w:rsid w:val="00B56CFC"/>
    <w:rsid w:val="00B605E4"/>
    <w:rsid w:val="00B82838"/>
    <w:rsid w:val="00B911A4"/>
    <w:rsid w:val="00BA171B"/>
    <w:rsid w:val="00BA67AD"/>
    <w:rsid w:val="00BB3567"/>
    <w:rsid w:val="00BB3B56"/>
    <w:rsid w:val="00BD424A"/>
    <w:rsid w:val="00BD7541"/>
    <w:rsid w:val="00BE4ED4"/>
    <w:rsid w:val="00C1524F"/>
    <w:rsid w:val="00C41C29"/>
    <w:rsid w:val="00C66313"/>
    <w:rsid w:val="00C94EBA"/>
    <w:rsid w:val="00CA150C"/>
    <w:rsid w:val="00CA3D16"/>
    <w:rsid w:val="00CF5F70"/>
    <w:rsid w:val="00D00906"/>
    <w:rsid w:val="00D16FD0"/>
    <w:rsid w:val="00D21E1F"/>
    <w:rsid w:val="00D66A64"/>
    <w:rsid w:val="00D71605"/>
    <w:rsid w:val="00DA66F6"/>
    <w:rsid w:val="00DA794B"/>
    <w:rsid w:val="00DB181C"/>
    <w:rsid w:val="00DB7136"/>
    <w:rsid w:val="00DC2C8A"/>
    <w:rsid w:val="00DC43C0"/>
    <w:rsid w:val="00DC6897"/>
    <w:rsid w:val="00E055FD"/>
    <w:rsid w:val="00E31EBD"/>
    <w:rsid w:val="00E744ED"/>
    <w:rsid w:val="00E8771A"/>
    <w:rsid w:val="00E94260"/>
    <w:rsid w:val="00EB26A1"/>
    <w:rsid w:val="00ED29CF"/>
    <w:rsid w:val="00F02F62"/>
    <w:rsid w:val="00F0549C"/>
    <w:rsid w:val="00F15D0B"/>
    <w:rsid w:val="00F54CF3"/>
    <w:rsid w:val="00F93A15"/>
    <w:rsid w:val="00FA6DD3"/>
    <w:rsid w:val="00FC0C2F"/>
    <w:rsid w:val="00FC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99E8"/>
  <w15:chartTrackingRefBased/>
  <w15:docId w15:val="{1A9F9CAF-B8F4-47B0-9F7D-7EA34E2A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EastAsia" w:hAnsi="Segoe UI" w:cstheme="minorBidi"/>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3D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90D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B9"/>
    <w:pPr>
      <w:ind w:left="720"/>
      <w:contextualSpacing/>
    </w:pPr>
  </w:style>
  <w:style w:type="character" w:customStyle="1" w:styleId="Heading2Char">
    <w:name w:val="Heading 2 Char"/>
    <w:basedOn w:val="DefaultParagraphFont"/>
    <w:link w:val="Heading2"/>
    <w:uiPriority w:val="9"/>
    <w:rsid w:val="00CA3D16"/>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ED29CF"/>
  </w:style>
  <w:style w:type="character" w:styleId="Strong">
    <w:name w:val="Strong"/>
    <w:basedOn w:val="DefaultParagraphFont"/>
    <w:uiPriority w:val="22"/>
    <w:qFormat/>
    <w:rsid w:val="00ED29CF"/>
    <w:rPr>
      <w:b/>
      <w:bCs/>
    </w:rPr>
  </w:style>
  <w:style w:type="character" w:customStyle="1" w:styleId="Heading3Char">
    <w:name w:val="Heading 3 Char"/>
    <w:basedOn w:val="DefaultParagraphFont"/>
    <w:link w:val="Heading3"/>
    <w:uiPriority w:val="9"/>
    <w:semiHidden/>
    <w:rsid w:val="00290DA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90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290DA1"/>
  </w:style>
  <w:style w:type="character" w:customStyle="1" w:styleId="input">
    <w:name w:val="input"/>
    <w:basedOn w:val="DefaultParagraphFont"/>
    <w:rsid w:val="00290DA1"/>
  </w:style>
  <w:style w:type="character" w:styleId="Hyperlink">
    <w:name w:val="Hyperlink"/>
    <w:basedOn w:val="DefaultParagraphFont"/>
    <w:uiPriority w:val="99"/>
    <w:semiHidden/>
    <w:unhideWhenUsed/>
    <w:rsid w:val="00D16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8807">
      <w:bodyDiv w:val="1"/>
      <w:marLeft w:val="0"/>
      <w:marRight w:val="0"/>
      <w:marTop w:val="0"/>
      <w:marBottom w:val="0"/>
      <w:divBdr>
        <w:top w:val="none" w:sz="0" w:space="0" w:color="auto"/>
        <w:left w:val="none" w:sz="0" w:space="0" w:color="auto"/>
        <w:bottom w:val="none" w:sz="0" w:space="0" w:color="auto"/>
        <w:right w:val="none" w:sz="0" w:space="0" w:color="auto"/>
      </w:divBdr>
    </w:div>
    <w:div w:id="669992035">
      <w:bodyDiv w:val="1"/>
      <w:marLeft w:val="0"/>
      <w:marRight w:val="0"/>
      <w:marTop w:val="0"/>
      <w:marBottom w:val="0"/>
      <w:divBdr>
        <w:top w:val="none" w:sz="0" w:space="0" w:color="auto"/>
        <w:left w:val="none" w:sz="0" w:space="0" w:color="auto"/>
        <w:bottom w:val="none" w:sz="0" w:space="0" w:color="auto"/>
        <w:right w:val="none" w:sz="0" w:space="0" w:color="auto"/>
      </w:divBdr>
    </w:div>
    <w:div w:id="1226644670">
      <w:bodyDiv w:val="1"/>
      <w:marLeft w:val="0"/>
      <w:marRight w:val="0"/>
      <w:marTop w:val="0"/>
      <w:marBottom w:val="0"/>
      <w:divBdr>
        <w:top w:val="none" w:sz="0" w:space="0" w:color="auto"/>
        <w:left w:val="none" w:sz="0" w:space="0" w:color="auto"/>
        <w:bottom w:val="none" w:sz="0" w:space="0" w:color="auto"/>
        <w:right w:val="none" w:sz="0" w:space="0" w:color="auto"/>
      </w:divBdr>
      <w:divsChild>
        <w:div w:id="1904177255">
          <w:marLeft w:val="0"/>
          <w:marRight w:val="0"/>
          <w:marTop w:val="0"/>
          <w:marBottom w:val="0"/>
          <w:divBdr>
            <w:top w:val="none" w:sz="0" w:space="0" w:color="auto"/>
            <w:left w:val="none" w:sz="0" w:space="0" w:color="auto"/>
            <w:bottom w:val="none" w:sz="0" w:space="0" w:color="auto"/>
            <w:right w:val="none" w:sz="0" w:space="0" w:color="auto"/>
          </w:divBdr>
        </w:div>
      </w:divsChild>
    </w:div>
    <w:div w:id="2026904385">
      <w:bodyDiv w:val="1"/>
      <w:marLeft w:val="0"/>
      <w:marRight w:val="0"/>
      <w:marTop w:val="0"/>
      <w:marBottom w:val="0"/>
      <w:divBdr>
        <w:top w:val="none" w:sz="0" w:space="0" w:color="auto"/>
        <w:left w:val="none" w:sz="0" w:space="0" w:color="auto"/>
        <w:bottom w:val="none" w:sz="0" w:space="0" w:color="auto"/>
        <w:right w:val="none" w:sz="0" w:space="0" w:color="auto"/>
      </w:divBdr>
    </w:div>
    <w:div w:id="20297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cial.technet.microsoft.com/wiki/contents/articles/2102.how-to-troubleshoot-connecting-to-the-sql-server-database-engin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A2D42-3DA2-4F01-8F15-0DE453E7741E}">
  <ds:schemaRefs>
    <ds:schemaRef ds:uri="http://schemas.microsoft.com/sharepoint/v3/contenttype/forms"/>
  </ds:schemaRefs>
</ds:datastoreItem>
</file>

<file path=customXml/itemProps2.xml><?xml version="1.0" encoding="utf-8"?>
<ds:datastoreItem xmlns:ds="http://schemas.openxmlformats.org/officeDocument/2006/customXml" ds:itemID="{812D1843-B66A-4B07-84EE-605211C9C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1B2C50-2A09-4214-AECC-314FB30B6FB5}">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Kide</dc:creator>
  <cp:keywords/>
  <dc:description/>
  <cp:lastModifiedBy>sab</cp:lastModifiedBy>
  <cp:revision>2</cp:revision>
  <dcterms:created xsi:type="dcterms:W3CDTF">2013-11-05T06:52:00Z</dcterms:created>
  <dcterms:modified xsi:type="dcterms:W3CDTF">2013-11-05T06:52:00Z</dcterms:modified>
</cp:coreProperties>
</file>